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04F" w:rsidRDefault="008E51C8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>
        <w:rPr>
          <w:rFonts w:ascii="黑体" w:eastAsia="黑体" w:hAnsi="黑体" w:hint="eastAsia"/>
          <w:b/>
          <w:sz w:val="36"/>
          <w:szCs w:val="36"/>
        </w:rPr>
        <w:t>医</w:t>
      </w:r>
      <w:proofErr w:type="gramEnd"/>
      <w:r>
        <w:rPr>
          <w:rFonts w:ascii="黑体" w:eastAsia="黑体" w:hAnsi="黑体" w:hint="eastAsia"/>
          <w:b/>
          <w:sz w:val="36"/>
          <w:szCs w:val="36"/>
        </w:rPr>
        <w:t>（验）案记录</w:t>
      </w:r>
    </w:p>
    <w:p w:rsidR="0042404F" w:rsidRDefault="008E51C8">
      <w:pPr>
        <w:jc w:val="left"/>
        <w:rPr>
          <w:rFonts w:ascii="宋体"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类型</w:t>
      </w:r>
      <w:r>
        <w:rPr>
          <w:rFonts w:ascii="宋体" w:hint="eastAsia"/>
          <w:sz w:val="28"/>
          <w:szCs w:val="28"/>
        </w:rPr>
        <w:t>（</w:t>
      </w:r>
      <w:r w:rsidR="000122F6">
        <w:rPr>
          <w:rFonts w:ascii="宋体" w:hAnsi="宋体" w:hint="eastAsia"/>
          <w:sz w:val="28"/>
          <w:szCs w:val="28"/>
        </w:rPr>
        <w:t>√</w:t>
      </w:r>
      <w:r>
        <w:rPr>
          <w:rFonts w:ascii="宋体" w:hint="eastAsia"/>
          <w:sz w:val="28"/>
          <w:szCs w:val="28"/>
        </w:rPr>
        <w:t>医案</w:t>
      </w:r>
      <w:r>
        <w:rPr>
          <w:rFonts w:ascii="宋体" w:hint="eastAsia"/>
          <w:sz w:val="28"/>
          <w:szCs w:val="28"/>
        </w:rPr>
        <w:t xml:space="preserve">  </w:t>
      </w:r>
      <w:r>
        <w:rPr>
          <w:rFonts w:ascii="宋体" w:hint="eastAsia"/>
          <w:sz w:val="28"/>
          <w:szCs w:val="28"/>
        </w:rPr>
        <w:t>□验案）</w:t>
      </w:r>
    </w:p>
    <w:p w:rsidR="0042404F" w:rsidRDefault="0042404F">
      <w:pPr>
        <w:rPr>
          <w:rFonts w:ascii="仿宋_GB2312" w:eastAsia="仿宋_GB2312"/>
        </w:rPr>
      </w:pP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患者姓名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许</w:t>
      </w:r>
      <w:r>
        <w:rPr>
          <w:rFonts w:ascii="仿宋" w:eastAsia="仿宋" w:hAnsi="仿宋" w:hint="eastAsia"/>
          <w:sz w:val="24"/>
        </w:rPr>
        <w:t>某</w:t>
      </w:r>
      <w:r>
        <w:rPr>
          <w:rFonts w:ascii="仿宋" w:eastAsia="仿宋" w:hAnsi="仿宋" w:hint="eastAsia"/>
          <w:sz w:val="24"/>
        </w:rPr>
        <w:t xml:space="preserve">     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性别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男</w:t>
      </w:r>
      <w:r>
        <w:rPr>
          <w:rFonts w:ascii="仿宋" w:eastAsia="仿宋" w:hAnsi="仿宋" w:hint="eastAsia"/>
          <w:sz w:val="24"/>
        </w:rPr>
        <w:t xml:space="preserve">         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年龄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34</w:t>
      </w:r>
      <w:r>
        <w:rPr>
          <w:rFonts w:ascii="仿宋" w:eastAsia="仿宋" w:hAnsi="仿宋" w:hint="eastAsia"/>
          <w:sz w:val="24"/>
        </w:rPr>
        <w:t>岁</w:t>
      </w:r>
      <w:bookmarkStart w:id="0" w:name="_GoBack"/>
      <w:bookmarkEnd w:id="0"/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就诊日期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/>
          <w:sz w:val="24"/>
        </w:rPr>
        <w:t>201</w:t>
      </w:r>
      <w:r>
        <w:rPr>
          <w:rFonts w:ascii="仿宋" w:eastAsia="仿宋" w:hAnsi="仿宋" w:hint="eastAsia"/>
          <w:sz w:val="24"/>
        </w:rPr>
        <w:t>9.</w:t>
      </w:r>
      <w:r w:rsidR="000122F6">
        <w:rPr>
          <w:rFonts w:ascii="仿宋" w:eastAsia="仿宋" w:hAnsi="仿宋" w:hint="eastAsia"/>
          <w:sz w:val="24"/>
        </w:rPr>
        <w:t>4.25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初诊</w:t>
      </w:r>
      <w:r>
        <w:rPr>
          <w:rFonts w:ascii="仿宋" w:eastAsia="仿宋" w:hAnsi="仿宋" w:hint="eastAsia"/>
          <w:b/>
          <w:sz w:val="24"/>
        </w:rPr>
        <w:t>/</w:t>
      </w:r>
      <w:r>
        <w:rPr>
          <w:rFonts w:ascii="仿宋" w:eastAsia="仿宋" w:hAnsi="仿宋" w:hint="eastAsia"/>
          <w:b/>
          <w:sz w:val="24"/>
        </w:rPr>
        <w:t>复诊</w:t>
      </w:r>
      <w:r>
        <w:rPr>
          <w:rFonts w:ascii="仿宋" w:eastAsia="仿宋" w:hAnsi="仿宋" w:hint="eastAsia"/>
          <w:sz w:val="24"/>
        </w:rPr>
        <w:t xml:space="preserve">            </w:t>
      </w:r>
      <w:r>
        <w:rPr>
          <w:rFonts w:ascii="仿宋" w:eastAsia="仿宋" w:hAnsi="仿宋" w:hint="eastAsia"/>
          <w:b/>
          <w:sz w:val="24"/>
        </w:rPr>
        <w:t>发病节气</w:t>
      </w:r>
      <w:r>
        <w:rPr>
          <w:rFonts w:ascii="仿宋" w:eastAsia="仿宋" w:hAnsi="仿宋" w:hint="eastAsia"/>
          <w:sz w:val="24"/>
        </w:rPr>
        <w:t>：</w:t>
      </w:r>
      <w:r w:rsidR="000122F6">
        <w:rPr>
          <w:rFonts w:ascii="仿宋" w:eastAsia="仿宋" w:hAnsi="仿宋" w:hint="eastAsia"/>
          <w:sz w:val="24"/>
        </w:rPr>
        <w:t>谷雨</w:t>
      </w:r>
    </w:p>
    <w:p w:rsidR="0042404F" w:rsidRDefault="008E51C8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主诉：</w:t>
      </w:r>
      <w:r>
        <w:rPr>
          <w:rFonts w:ascii="仿宋" w:eastAsia="仿宋" w:hAnsi="仿宋" w:hint="eastAsia"/>
          <w:bCs/>
          <w:sz w:val="24"/>
        </w:rPr>
        <w:t>反复上腹隐痛</w:t>
      </w:r>
      <w:r>
        <w:rPr>
          <w:rFonts w:ascii="仿宋" w:eastAsia="仿宋" w:hAnsi="仿宋" w:hint="eastAsia"/>
          <w:bCs/>
          <w:sz w:val="24"/>
        </w:rPr>
        <w:t>1</w:t>
      </w:r>
      <w:r>
        <w:rPr>
          <w:rFonts w:ascii="仿宋" w:eastAsia="仿宋" w:hAnsi="仿宋" w:hint="eastAsia"/>
          <w:bCs/>
          <w:sz w:val="24"/>
        </w:rPr>
        <w:t>年余，加重</w:t>
      </w:r>
      <w:r>
        <w:rPr>
          <w:rFonts w:ascii="仿宋" w:eastAsia="仿宋" w:hAnsi="仿宋" w:hint="eastAsia"/>
          <w:bCs/>
          <w:sz w:val="24"/>
        </w:rPr>
        <w:t>3</w:t>
      </w:r>
      <w:r>
        <w:rPr>
          <w:rFonts w:ascii="仿宋" w:eastAsia="仿宋" w:hAnsi="仿宋" w:hint="eastAsia"/>
          <w:bCs/>
          <w:sz w:val="24"/>
        </w:rPr>
        <w:t>天</w:t>
      </w:r>
      <w:r>
        <w:rPr>
          <w:rFonts w:ascii="仿宋" w:eastAsia="仿宋" w:hAnsi="仿宋" w:hint="eastAsia"/>
          <w:sz w:val="24"/>
        </w:rPr>
        <w:t>。</w:t>
      </w: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现病史：</w:t>
      </w:r>
      <w:r>
        <w:rPr>
          <w:rFonts w:ascii="仿宋" w:eastAsia="仿宋" w:hAnsi="仿宋" w:hint="eastAsia"/>
          <w:sz w:val="24"/>
        </w:rPr>
        <w:t>患者</w:t>
      </w:r>
      <w:r>
        <w:rPr>
          <w:rFonts w:ascii="仿宋" w:eastAsia="仿宋" w:hAnsi="仿宋"/>
          <w:sz w:val="24"/>
        </w:rPr>
        <w:t>诉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年前</w:t>
      </w:r>
      <w:r>
        <w:rPr>
          <w:rFonts w:ascii="仿宋" w:eastAsia="仿宋" w:hAnsi="仿宋"/>
          <w:sz w:val="24"/>
        </w:rPr>
        <w:t>出现</w:t>
      </w:r>
      <w:r>
        <w:rPr>
          <w:rFonts w:ascii="仿宋" w:eastAsia="仿宋" w:hAnsi="仿宋" w:hint="eastAsia"/>
          <w:sz w:val="24"/>
        </w:rPr>
        <w:t>上腹部隐</w:t>
      </w:r>
      <w:r>
        <w:rPr>
          <w:rFonts w:ascii="仿宋" w:eastAsia="仿宋" w:hAnsi="仿宋"/>
          <w:sz w:val="24"/>
        </w:rPr>
        <w:t>痛不适，</w:t>
      </w:r>
      <w:r>
        <w:rPr>
          <w:rFonts w:ascii="仿宋" w:eastAsia="仿宋" w:hAnsi="仿宋" w:hint="eastAsia"/>
          <w:sz w:val="24"/>
        </w:rPr>
        <w:t>自行服药（具体不详），</w:t>
      </w:r>
      <w:r>
        <w:rPr>
          <w:rFonts w:ascii="仿宋" w:eastAsia="仿宋" w:hAnsi="仿宋"/>
          <w:sz w:val="24"/>
        </w:rPr>
        <w:t>症状反复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 w:hint="eastAsia"/>
          <w:sz w:val="24"/>
        </w:rPr>
        <w:t>天前</w:t>
      </w:r>
      <w:r>
        <w:rPr>
          <w:rFonts w:ascii="仿宋" w:eastAsia="仿宋" w:hAnsi="仿宋"/>
          <w:sz w:val="24"/>
        </w:rPr>
        <w:t>症状加重。现</w:t>
      </w:r>
      <w:r>
        <w:rPr>
          <w:rFonts w:ascii="仿宋" w:eastAsia="仿宋" w:hAnsi="仿宋" w:hint="eastAsia"/>
          <w:sz w:val="24"/>
        </w:rPr>
        <w:t>症见胃脘</w:t>
      </w:r>
      <w:r>
        <w:rPr>
          <w:rFonts w:ascii="仿宋" w:eastAsia="仿宋" w:hAnsi="仿宋" w:hint="eastAsia"/>
          <w:sz w:val="24"/>
        </w:rPr>
        <w:t>隐</w:t>
      </w:r>
      <w:r>
        <w:rPr>
          <w:rFonts w:ascii="仿宋" w:eastAsia="仿宋" w:hAnsi="仿宋" w:hint="eastAsia"/>
          <w:sz w:val="24"/>
        </w:rPr>
        <w:t>痛，</w:t>
      </w:r>
      <w:r>
        <w:rPr>
          <w:rFonts w:ascii="仿宋" w:eastAsia="仿宋" w:hAnsi="仿宋" w:hint="eastAsia"/>
          <w:sz w:val="24"/>
        </w:rPr>
        <w:t>乏力，纳</w:t>
      </w:r>
      <w:proofErr w:type="gramStart"/>
      <w:r>
        <w:rPr>
          <w:rFonts w:ascii="仿宋" w:eastAsia="仿宋" w:hAnsi="仿宋" w:hint="eastAsia"/>
          <w:sz w:val="24"/>
        </w:rPr>
        <w:t>寐</w:t>
      </w:r>
      <w:proofErr w:type="gramEnd"/>
      <w:r>
        <w:rPr>
          <w:rFonts w:ascii="仿宋" w:eastAsia="仿宋" w:hAnsi="仿宋" w:hint="eastAsia"/>
          <w:sz w:val="24"/>
        </w:rPr>
        <w:t>差，大便难解。</w:t>
      </w:r>
    </w:p>
    <w:p w:rsidR="0042404F" w:rsidRDefault="008E51C8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既往史：</w:t>
      </w:r>
      <w:r>
        <w:rPr>
          <w:rFonts w:ascii="仿宋" w:eastAsia="仿宋" w:hAnsi="仿宋" w:hint="eastAsia"/>
          <w:sz w:val="24"/>
        </w:rPr>
        <w:t>无特殊</w:t>
      </w:r>
      <w:r>
        <w:rPr>
          <w:rFonts w:ascii="仿宋" w:eastAsia="仿宋" w:hAnsi="仿宋" w:hint="eastAsia"/>
          <w:sz w:val="24"/>
        </w:rPr>
        <w:t>。</w:t>
      </w: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过敏史：</w:t>
      </w:r>
      <w:r>
        <w:rPr>
          <w:rFonts w:ascii="仿宋" w:eastAsia="仿宋" w:hAnsi="仿宋" w:hint="eastAsia"/>
          <w:sz w:val="24"/>
        </w:rPr>
        <w:t>无</w:t>
      </w:r>
      <w:r>
        <w:rPr>
          <w:rFonts w:ascii="仿宋" w:eastAsia="仿宋" w:hAnsi="仿宋"/>
          <w:sz w:val="24"/>
        </w:rPr>
        <w:t>药物</w:t>
      </w:r>
      <w:r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/>
          <w:sz w:val="24"/>
        </w:rPr>
        <w:t>食物</w:t>
      </w:r>
      <w:r>
        <w:rPr>
          <w:rFonts w:ascii="仿宋" w:eastAsia="仿宋" w:hAnsi="仿宋" w:hint="eastAsia"/>
          <w:sz w:val="24"/>
        </w:rPr>
        <w:t>过敏史</w:t>
      </w:r>
      <w:r>
        <w:rPr>
          <w:rFonts w:ascii="仿宋" w:eastAsia="仿宋" w:hAnsi="仿宋"/>
          <w:sz w:val="24"/>
        </w:rPr>
        <w:t>。</w:t>
      </w: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体格检查：</w:t>
      </w:r>
      <w:r>
        <w:rPr>
          <w:rFonts w:ascii="仿宋" w:eastAsia="仿宋" w:hAnsi="仿宋" w:hint="eastAsia"/>
          <w:sz w:val="24"/>
        </w:rPr>
        <w:t>心肺</w:t>
      </w:r>
      <w:r>
        <w:rPr>
          <w:rFonts w:ascii="仿宋" w:eastAsia="仿宋" w:hAnsi="仿宋"/>
          <w:sz w:val="24"/>
        </w:rPr>
        <w:t>无异常，腹软，剑突下</w:t>
      </w:r>
      <w:r>
        <w:rPr>
          <w:rFonts w:ascii="仿宋" w:eastAsia="仿宋" w:hAnsi="仿宋" w:hint="eastAsia"/>
          <w:sz w:val="24"/>
        </w:rPr>
        <w:t>轻</w:t>
      </w:r>
      <w:r>
        <w:rPr>
          <w:rFonts w:ascii="仿宋" w:eastAsia="仿宋" w:hAnsi="仿宋"/>
          <w:sz w:val="24"/>
        </w:rPr>
        <w:t>压痛，无反跳痛。</w:t>
      </w:r>
      <w:r>
        <w:rPr>
          <w:rFonts w:ascii="仿宋" w:eastAsia="仿宋" w:hAnsi="仿宋" w:hint="eastAsia"/>
          <w:sz w:val="24"/>
        </w:rPr>
        <w:t>舌红稍暗苔白厚，脉细数。</w:t>
      </w: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辅助检查：</w:t>
      </w:r>
      <w:r>
        <w:rPr>
          <w:rFonts w:ascii="仿宋" w:eastAsia="仿宋" w:hAnsi="仿宋" w:hint="eastAsia"/>
          <w:sz w:val="24"/>
        </w:rPr>
        <w:t>无</w:t>
      </w:r>
      <w:r>
        <w:rPr>
          <w:rFonts w:ascii="仿宋" w:eastAsia="仿宋" w:hAnsi="仿宋" w:hint="eastAsia"/>
          <w:sz w:val="24"/>
        </w:rPr>
        <w:t>。</w:t>
      </w: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中医诊断：</w:t>
      </w:r>
      <w:r>
        <w:rPr>
          <w:rFonts w:ascii="仿宋" w:eastAsia="仿宋" w:hAnsi="仿宋" w:hint="eastAsia"/>
          <w:bCs/>
          <w:sz w:val="24"/>
        </w:rPr>
        <w:t>胃脘痛</w:t>
      </w:r>
    </w:p>
    <w:p w:rsidR="0042404F" w:rsidRDefault="008E51C8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证候诊断：</w:t>
      </w:r>
      <w:r>
        <w:rPr>
          <w:rFonts w:ascii="仿宋" w:eastAsia="仿宋" w:hAnsi="仿宋" w:hint="eastAsia"/>
          <w:bCs/>
          <w:sz w:val="24"/>
        </w:rPr>
        <w:t>脾胃气虚，寒热错杂</w:t>
      </w: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西医诊断：</w:t>
      </w:r>
      <w:r>
        <w:rPr>
          <w:rFonts w:ascii="仿宋" w:eastAsia="仿宋" w:hAnsi="仿宋"/>
          <w:sz w:val="24"/>
        </w:rPr>
        <w:t>慢性胃炎</w:t>
      </w: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治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法：</w:t>
      </w:r>
      <w:r>
        <w:rPr>
          <w:rFonts w:ascii="仿宋" w:eastAsia="仿宋" w:hAnsi="仿宋" w:hint="eastAsia"/>
          <w:bCs/>
          <w:sz w:val="24"/>
        </w:rPr>
        <w:t>健脾益气，平调寒热</w:t>
      </w:r>
    </w:p>
    <w:p w:rsidR="0042404F" w:rsidRDefault="008E51C8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处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方：</w:t>
      </w:r>
      <w:proofErr w:type="gramStart"/>
      <w:r>
        <w:rPr>
          <w:rFonts w:ascii="仿宋" w:eastAsia="仿宋" w:hAnsi="仿宋" w:hint="eastAsia"/>
          <w:bCs/>
          <w:sz w:val="24"/>
        </w:rPr>
        <w:t>安胃汤</w:t>
      </w:r>
      <w:r>
        <w:rPr>
          <w:rFonts w:ascii="仿宋" w:eastAsia="仿宋" w:hAnsi="仿宋" w:hint="eastAsia"/>
          <w:bCs/>
          <w:sz w:val="24"/>
        </w:rPr>
        <w:t>加</w:t>
      </w:r>
      <w:proofErr w:type="gramEnd"/>
      <w:r>
        <w:rPr>
          <w:rFonts w:ascii="仿宋" w:eastAsia="仿宋" w:hAnsi="仿宋" w:hint="eastAsia"/>
          <w:bCs/>
          <w:sz w:val="24"/>
        </w:rPr>
        <w:t>减</w:t>
      </w: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         </w:t>
      </w:r>
      <w:r>
        <w:rPr>
          <w:rFonts w:ascii="仿宋" w:eastAsia="仿宋" w:hAnsi="仿宋" w:hint="eastAsia"/>
          <w:bCs/>
          <w:sz w:val="24"/>
        </w:rPr>
        <w:t>炒白</w:t>
      </w:r>
      <w:r>
        <w:rPr>
          <w:rFonts w:ascii="仿宋" w:eastAsia="仿宋" w:hAnsi="仿宋" w:hint="eastAsia"/>
          <w:sz w:val="24"/>
        </w:rPr>
        <w:t>术</w:t>
      </w:r>
      <w:r>
        <w:rPr>
          <w:rFonts w:ascii="仿宋" w:eastAsia="仿宋" w:hAnsi="仿宋" w:hint="eastAsia"/>
          <w:sz w:val="24"/>
        </w:rPr>
        <w:t>10g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黄芪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   </w:t>
      </w:r>
      <w:r>
        <w:rPr>
          <w:rFonts w:ascii="仿宋" w:eastAsia="仿宋" w:hAnsi="仿宋" w:hint="eastAsia"/>
          <w:sz w:val="24"/>
        </w:rPr>
        <w:t>姜半夏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</w:p>
    <w:p w:rsidR="0042404F" w:rsidRDefault="008E51C8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砂仁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木香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（后下）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干姜</w:t>
      </w: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 w:hint="eastAsia"/>
          <w:sz w:val="24"/>
        </w:rPr>
        <w:t xml:space="preserve">g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黄连</w:t>
      </w: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 w:hint="eastAsia"/>
          <w:sz w:val="24"/>
        </w:rPr>
        <w:t>g</w:t>
      </w:r>
    </w:p>
    <w:p w:rsidR="0042404F" w:rsidRDefault="008E51C8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茯苓</w:t>
      </w:r>
      <w:r>
        <w:rPr>
          <w:rFonts w:ascii="仿宋" w:eastAsia="仿宋" w:hAnsi="仿宋" w:hint="eastAsia"/>
          <w:sz w:val="24"/>
        </w:rPr>
        <w:t xml:space="preserve">10g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炒鸡内金</w:t>
      </w:r>
      <w:r>
        <w:rPr>
          <w:rFonts w:ascii="仿宋" w:eastAsia="仿宋" w:hAnsi="仿宋" w:hint="eastAsia"/>
          <w:sz w:val="24"/>
        </w:rPr>
        <w:t>15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佛手</w:t>
      </w:r>
      <w:r>
        <w:rPr>
          <w:rFonts w:ascii="仿宋" w:eastAsia="仿宋" w:hAnsi="仿宋" w:hint="eastAsia"/>
          <w:sz w:val="24"/>
        </w:rPr>
        <w:t>7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麦芽</w:t>
      </w:r>
      <w:r>
        <w:rPr>
          <w:rFonts w:ascii="仿宋" w:eastAsia="仿宋" w:hAnsi="仿宋" w:hint="eastAsia"/>
          <w:sz w:val="24"/>
        </w:rPr>
        <w:t>20</w:t>
      </w:r>
      <w:r>
        <w:rPr>
          <w:rFonts w:ascii="仿宋" w:eastAsia="仿宋" w:hAnsi="仿宋" w:hint="eastAsia"/>
          <w:sz w:val="24"/>
        </w:rPr>
        <w:t>g</w:t>
      </w:r>
    </w:p>
    <w:p w:rsidR="0042404F" w:rsidRDefault="008E51C8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瓜</w:t>
      </w:r>
      <w:proofErr w:type="gramStart"/>
      <w:r>
        <w:rPr>
          <w:rFonts w:ascii="仿宋" w:eastAsia="仿宋" w:hAnsi="仿宋" w:hint="eastAsia"/>
          <w:sz w:val="24"/>
        </w:rPr>
        <w:t>蒌</w:t>
      </w:r>
      <w:proofErr w:type="gramEnd"/>
      <w:r>
        <w:rPr>
          <w:rFonts w:ascii="仿宋" w:eastAsia="仿宋" w:hAnsi="仿宋" w:hint="eastAsia"/>
          <w:sz w:val="24"/>
        </w:rPr>
        <w:t>皮</w:t>
      </w:r>
      <w:r>
        <w:rPr>
          <w:rFonts w:ascii="仿宋" w:eastAsia="仿宋" w:hAnsi="仿宋" w:hint="eastAsia"/>
          <w:sz w:val="24"/>
        </w:rPr>
        <w:t xml:space="preserve">20g    </w:t>
      </w:r>
      <w:r>
        <w:rPr>
          <w:rFonts w:ascii="仿宋" w:eastAsia="仿宋" w:hAnsi="仿宋" w:hint="eastAsia"/>
          <w:sz w:val="24"/>
        </w:rPr>
        <w:t>瓜</w:t>
      </w:r>
      <w:proofErr w:type="gramStart"/>
      <w:r>
        <w:rPr>
          <w:rFonts w:ascii="仿宋" w:eastAsia="仿宋" w:hAnsi="仿宋" w:hint="eastAsia"/>
          <w:sz w:val="24"/>
        </w:rPr>
        <w:t>蒌</w:t>
      </w:r>
      <w:proofErr w:type="gramEnd"/>
      <w:r>
        <w:rPr>
          <w:rFonts w:ascii="仿宋" w:eastAsia="仿宋" w:hAnsi="仿宋" w:hint="eastAsia"/>
          <w:sz w:val="24"/>
        </w:rPr>
        <w:t>仁</w:t>
      </w:r>
      <w:r>
        <w:rPr>
          <w:rFonts w:ascii="仿宋" w:eastAsia="仿宋" w:hAnsi="仿宋" w:hint="eastAsia"/>
          <w:sz w:val="24"/>
        </w:rPr>
        <w:t xml:space="preserve">20g    </w:t>
      </w:r>
      <w:r>
        <w:rPr>
          <w:rFonts w:ascii="仿宋" w:eastAsia="仿宋" w:hAnsi="仿宋" w:hint="eastAsia"/>
          <w:sz w:val="24"/>
        </w:rPr>
        <w:t>姜厚朴</w:t>
      </w:r>
      <w:r>
        <w:rPr>
          <w:rFonts w:ascii="仿宋" w:eastAsia="仿宋" w:hAnsi="仿宋" w:hint="eastAsia"/>
          <w:sz w:val="24"/>
        </w:rPr>
        <w:t xml:space="preserve">10g   </w:t>
      </w:r>
      <w:r>
        <w:rPr>
          <w:rFonts w:ascii="仿宋" w:eastAsia="仿宋" w:hAnsi="仿宋" w:hint="eastAsia"/>
          <w:sz w:val="24"/>
        </w:rPr>
        <w:t>甘草</w:t>
      </w:r>
      <w:r>
        <w:rPr>
          <w:rFonts w:ascii="仿宋" w:eastAsia="仿宋" w:hAnsi="仿宋" w:hint="eastAsia"/>
          <w:sz w:val="24"/>
        </w:rPr>
        <w:t>3g</w:t>
      </w:r>
    </w:p>
    <w:p w:rsidR="0042404F" w:rsidRDefault="008E51C8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。</w:t>
      </w: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复诊：</w:t>
      </w:r>
      <w:proofErr w:type="gramStart"/>
      <w:r>
        <w:rPr>
          <w:rFonts w:ascii="仿宋" w:eastAsia="仿宋" w:hAnsi="仿宋" w:hint="eastAsia"/>
          <w:sz w:val="24"/>
        </w:rPr>
        <w:t>二诊药后</w:t>
      </w:r>
      <w:proofErr w:type="gramEnd"/>
      <w:r>
        <w:rPr>
          <w:rFonts w:ascii="仿宋" w:eastAsia="仿宋" w:hAnsi="仿宋" w:hint="eastAsia"/>
          <w:sz w:val="24"/>
        </w:rPr>
        <w:t>诸症减轻，继续</w:t>
      </w:r>
      <w:r>
        <w:rPr>
          <w:rFonts w:ascii="仿宋" w:eastAsia="仿宋" w:hAnsi="仿宋"/>
          <w:sz w:val="24"/>
        </w:rPr>
        <w:t>守方用药</w:t>
      </w:r>
      <w:r>
        <w:rPr>
          <w:rFonts w:ascii="仿宋" w:eastAsia="仿宋" w:hAnsi="仿宋"/>
          <w:sz w:val="24"/>
        </w:rPr>
        <w:t>14</w:t>
      </w:r>
      <w:r>
        <w:rPr>
          <w:rFonts w:ascii="仿宋" w:eastAsia="仿宋" w:hAnsi="仿宋" w:hint="eastAsia"/>
          <w:sz w:val="24"/>
        </w:rPr>
        <w:t>剂。患者症状</w:t>
      </w:r>
      <w:r>
        <w:rPr>
          <w:rFonts w:ascii="仿宋" w:eastAsia="仿宋" w:hAnsi="仿宋"/>
          <w:sz w:val="24"/>
        </w:rPr>
        <w:t>消失</w:t>
      </w:r>
      <w:r>
        <w:rPr>
          <w:rFonts w:ascii="仿宋" w:eastAsia="仿宋" w:hAnsi="仿宋" w:hint="eastAsia"/>
          <w:sz w:val="24"/>
        </w:rPr>
        <w:t>。</w:t>
      </w:r>
    </w:p>
    <w:p w:rsidR="0042404F" w:rsidRDefault="0042404F">
      <w:pPr>
        <w:spacing w:line="480" w:lineRule="exact"/>
        <w:rPr>
          <w:rFonts w:ascii="仿宋" w:eastAsia="仿宋" w:hAnsi="仿宋"/>
          <w:sz w:val="24"/>
        </w:rPr>
      </w:pP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心得体会：</w:t>
      </w:r>
      <w:r>
        <w:rPr>
          <w:rFonts w:ascii="仿宋" w:eastAsia="仿宋" w:hAnsi="仿宋" w:hint="eastAsia"/>
          <w:sz w:val="24"/>
        </w:rPr>
        <w:t>本</w:t>
      </w:r>
      <w:r>
        <w:rPr>
          <w:rFonts w:ascii="仿宋" w:eastAsia="仿宋" w:hAnsi="仿宋"/>
          <w:sz w:val="24"/>
        </w:rPr>
        <w:t>病例为</w:t>
      </w:r>
      <w:r>
        <w:rPr>
          <w:rFonts w:ascii="仿宋" w:eastAsia="仿宋" w:hAnsi="仿宋" w:hint="eastAsia"/>
          <w:sz w:val="24"/>
        </w:rPr>
        <w:t>胃脘痛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bCs/>
          <w:sz w:val="24"/>
        </w:rPr>
        <w:t>脾胃气虚，寒热错杂</w:t>
      </w:r>
      <w:r>
        <w:rPr>
          <w:rFonts w:ascii="仿宋" w:eastAsia="仿宋" w:hAnsi="仿宋" w:hint="eastAsia"/>
          <w:sz w:val="24"/>
        </w:rPr>
        <w:t>证，故</w:t>
      </w:r>
      <w:r>
        <w:rPr>
          <w:rFonts w:ascii="仿宋" w:eastAsia="仿宋" w:hAnsi="仿宋"/>
          <w:sz w:val="24"/>
        </w:rPr>
        <w:t>用</w:t>
      </w:r>
      <w:proofErr w:type="gramStart"/>
      <w:r>
        <w:rPr>
          <w:rFonts w:ascii="仿宋" w:eastAsia="仿宋" w:hAnsi="仿宋" w:hint="eastAsia"/>
          <w:sz w:val="24"/>
        </w:rPr>
        <w:t>安胃汤</w:t>
      </w:r>
      <w:proofErr w:type="gramEnd"/>
      <w:r>
        <w:rPr>
          <w:rFonts w:ascii="仿宋" w:eastAsia="仿宋" w:hAnsi="仿宋" w:hint="eastAsia"/>
          <w:sz w:val="24"/>
        </w:rPr>
        <w:t>为</w:t>
      </w:r>
      <w:r>
        <w:rPr>
          <w:rFonts w:ascii="仿宋" w:eastAsia="仿宋" w:hAnsi="仿宋"/>
          <w:sz w:val="24"/>
        </w:rPr>
        <w:t>主方</w:t>
      </w:r>
      <w:r>
        <w:rPr>
          <w:rFonts w:ascii="仿宋" w:eastAsia="仿宋" w:hAnsi="仿宋" w:hint="eastAsia"/>
          <w:sz w:val="24"/>
        </w:rPr>
        <w:t>用药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加用</w:t>
      </w:r>
      <w:r>
        <w:rPr>
          <w:rFonts w:ascii="仿宋" w:eastAsia="仿宋" w:hAnsi="仿宋" w:hint="eastAsia"/>
          <w:sz w:val="24"/>
        </w:rPr>
        <w:t>补益脾气，标本兼治，</w:t>
      </w:r>
      <w:r>
        <w:rPr>
          <w:rFonts w:ascii="仿宋" w:eastAsia="仿宋" w:hAnsi="仿宋"/>
          <w:sz w:val="24"/>
        </w:rPr>
        <w:t>效果良好。</w:t>
      </w: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p w:rsidR="0042404F" w:rsidRDefault="0042404F">
      <w:pPr>
        <w:spacing w:line="480" w:lineRule="exact"/>
        <w:rPr>
          <w:rFonts w:ascii="仿宋" w:eastAsia="仿宋" w:hAnsi="仿宋"/>
          <w:sz w:val="24"/>
        </w:rPr>
      </w:pP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指导老师点评：</w:t>
      </w:r>
      <w:r>
        <w:rPr>
          <w:rFonts w:ascii="仿宋" w:eastAsia="仿宋" w:hAnsi="仿宋" w:hint="eastAsia"/>
          <w:sz w:val="24"/>
        </w:rPr>
        <w:t>本病案记录</w:t>
      </w:r>
      <w:r>
        <w:rPr>
          <w:rFonts w:ascii="仿宋" w:eastAsia="仿宋" w:hAnsi="仿宋" w:hint="eastAsia"/>
          <w:sz w:val="24"/>
        </w:rPr>
        <w:t>胃脘痛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脾胃气虚、寒热错杂</w:t>
      </w:r>
      <w:r>
        <w:rPr>
          <w:rFonts w:ascii="仿宋" w:eastAsia="仿宋" w:hAnsi="仿宋"/>
          <w:sz w:val="24"/>
        </w:rPr>
        <w:t>证，</w:t>
      </w:r>
      <w:r>
        <w:rPr>
          <w:rFonts w:ascii="仿宋" w:eastAsia="仿宋" w:hAnsi="仿宋" w:hint="eastAsia"/>
          <w:sz w:val="24"/>
        </w:rPr>
        <w:t>故</w:t>
      </w:r>
      <w:r>
        <w:rPr>
          <w:rFonts w:ascii="仿宋" w:eastAsia="仿宋" w:hAnsi="仿宋"/>
          <w:sz w:val="24"/>
        </w:rPr>
        <w:t>用</w:t>
      </w:r>
      <w:proofErr w:type="gramStart"/>
      <w:r>
        <w:rPr>
          <w:rFonts w:ascii="仿宋" w:eastAsia="仿宋" w:hAnsi="仿宋" w:hint="eastAsia"/>
          <w:sz w:val="24"/>
        </w:rPr>
        <w:t>安胃汤</w:t>
      </w:r>
      <w:proofErr w:type="gramEnd"/>
      <w:r>
        <w:rPr>
          <w:rFonts w:ascii="仿宋" w:eastAsia="仿宋" w:hAnsi="仿宋" w:hint="eastAsia"/>
          <w:sz w:val="24"/>
        </w:rPr>
        <w:t>为</w:t>
      </w:r>
      <w:r>
        <w:rPr>
          <w:rFonts w:ascii="仿宋" w:eastAsia="仿宋" w:hAnsi="仿宋"/>
          <w:sz w:val="24"/>
        </w:rPr>
        <w:t>主方</w:t>
      </w:r>
      <w:r>
        <w:rPr>
          <w:rFonts w:ascii="仿宋" w:eastAsia="仿宋" w:hAnsi="仿宋" w:hint="eastAsia"/>
          <w:sz w:val="24"/>
        </w:rPr>
        <w:t>用药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加用</w:t>
      </w:r>
      <w:r>
        <w:rPr>
          <w:rFonts w:ascii="仿宋" w:eastAsia="仿宋" w:hAnsi="仿宋" w:hint="eastAsia"/>
          <w:sz w:val="24"/>
        </w:rPr>
        <w:t>补益脾气，</w:t>
      </w:r>
      <w:r>
        <w:rPr>
          <w:rFonts w:ascii="仿宋" w:eastAsia="仿宋" w:hAnsi="仿宋" w:hint="eastAsia"/>
          <w:sz w:val="24"/>
        </w:rPr>
        <w:t>效果</w:t>
      </w:r>
      <w:r>
        <w:rPr>
          <w:rFonts w:ascii="仿宋" w:eastAsia="仿宋" w:hAnsi="仿宋"/>
          <w:sz w:val="24"/>
        </w:rPr>
        <w:t>良好</w:t>
      </w:r>
      <w:r>
        <w:rPr>
          <w:rFonts w:ascii="仿宋" w:eastAsia="仿宋" w:hAnsi="仿宋" w:hint="eastAsia"/>
          <w:sz w:val="24"/>
        </w:rPr>
        <w:t>。能够</w:t>
      </w:r>
      <w:r>
        <w:rPr>
          <w:rFonts w:ascii="仿宋" w:eastAsia="仿宋" w:hAnsi="仿宋"/>
          <w:sz w:val="24"/>
        </w:rPr>
        <w:t>收集</w:t>
      </w:r>
      <w:r>
        <w:rPr>
          <w:rFonts w:ascii="仿宋" w:eastAsia="仿宋" w:hAnsi="仿宋" w:hint="eastAsia"/>
          <w:sz w:val="24"/>
        </w:rPr>
        <w:t>胃</w:t>
      </w:r>
      <w:r>
        <w:rPr>
          <w:rFonts w:ascii="仿宋" w:eastAsia="仿宋" w:hAnsi="仿宋" w:hint="eastAsia"/>
          <w:sz w:val="24"/>
        </w:rPr>
        <w:t>脘痛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脾胃气</w:t>
      </w:r>
      <w:r>
        <w:rPr>
          <w:rFonts w:ascii="仿宋" w:eastAsia="仿宋" w:hAnsi="仿宋" w:hint="eastAsia"/>
          <w:sz w:val="24"/>
        </w:rPr>
        <w:t>虚</w:t>
      </w:r>
      <w:r>
        <w:rPr>
          <w:rFonts w:ascii="仿宋" w:eastAsia="仿宋" w:hAnsi="仿宋"/>
          <w:sz w:val="24"/>
        </w:rPr>
        <w:t>处方用药分析，</w:t>
      </w:r>
      <w:r>
        <w:rPr>
          <w:rFonts w:ascii="仿宋" w:eastAsia="仿宋" w:hAnsi="仿宋" w:hint="eastAsia"/>
          <w:sz w:val="24"/>
        </w:rPr>
        <w:t>总结临床</w:t>
      </w:r>
      <w:r>
        <w:rPr>
          <w:rFonts w:ascii="仿宋" w:eastAsia="仿宋" w:hAnsi="仿宋"/>
          <w:sz w:val="24"/>
        </w:rPr>
        <w:t>跟师经验，分析</w:t>
      </w:r>
      <w:r>
        <w:rPr>
          <w:rFonts w:ascii="仿宋" w:eastAsia="仿宋" w:hAnsi="仿宋" w:hint="eastAsia"/>
          <w:sz w:val="24"/>
        </w:rPr>
        <w:t>记录</w:t>
      </w:r>
      <w:r>
        <w:rPr>
          <w:rFonts w:ascii="仿宋" w:eastAsia="仿宋" w:hAnsi="仿宋"/>
          <w:sz w:val="24"/>
        </w:rPr>
        <w:t>完善合理。</w:t>
      </w:r>
    </w:p>
    <w:p w:rsidR="0042404F" w:rsidRDefault="0042404F">
      <w:pPr>
        <w:spacing w:line="480" w:lineRule="exact"/>
        <w:rPr>
          <w:rFonts w:ascii="仿宋" w:eastAsia="仿宋" w:hAnsi="仿宋"/>
          <w:sz w:val="24"/>
        </w:rPr>
      </w:pPr>
    </w:p>
    <w:p w:rsidR="0042404F" w:rsidRDefault="008E51C8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42404F" w:rsidRDefault="008E51C8">
      <w:pPr>
        <w:spacing w:line="480" w:lineRule="exact"/>
        <w:ind w:firstLineChars="2700" w:firstLine="6480"/>
      </w:pP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sectPr w:rsidR="0042404F">
      <w:headerReference w:type="default" r:id="rId8"/>
      <w:footerReference w:type="default" r:id="rId9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1C8" w:rsidRDefault="008E51C8">
      <w:r>
        <w:separator/>
      </w:r>
    </w:p>
  </w:endnote>
  <w:endnote w:type="continuationSeparator" w:id="0">
    <w:p w:rsidR="008E51C8" w:rsidRDefault="008E5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438707"/>
    </w:sdtPr>
    <w:sdtEndPr>
      <w:rPr>
        <w:sz w:val="21"/>
        <w:szCs w:val="21"/>
      </w:rPr>
    </w:sdtEndPr>
    <w:sdtContent>
      <w:p w:rsidR="0042404F" w:rsidRDefault="008E51C8">
        <w:pPr>
          <w:pStyle w:val="a5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 w:rsidR="000122F6" w:rsidRPr="000122F6">
          <w:rPr>
            <w:noProof/>
            <w:sz w:val="21"/>
            <w:szCs w:val="21"/>
            <w:lang w:val="zh-CN"/>
          </w:rPr>
          <w:t>-</w:t>
        </w:r>
        <w:r w:rsidR="000122F6">
          <w:rPr>
            <w:noProof/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 w:rsidR="0042404F" w:rsidRDefault="004240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1C8" w:rsidRDefault="008E51C8">
      <w:r>
        <w:separator/>
      </w:r>
    </w:p>
  </w:footnote>
  <w:footnote w:type="continuationSeparator" w:id="0">
    <w:p w:rsidR="008E51C8" w:rsidRDefault="008E5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04F" w:rsidRDefault="008E51C8">
    <w:pPr>
      <w:pStyle w:val="a6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122F6"/>
    <w:rsid w:val="000B4C7A"/>
    <w:rsid w:val="001F05DC"/>
    <w:rsid w:val="00235F87"/>
    <w:rsid w:val="003451DA"/>
    <w:rsid w:val="00366D82"/>
    <w:rsid w:val="0042404F"/>
    <w:rsid w:val="00453ACE"/>
    <w:rsid w:val="0057595F"/>
    <w:rsid w:val="00597428"/>
    <w:rsid w:val="00643CF9"/>
    <w:rsid w:val="0066686D"/>
    <w:rsid w:val="007165F9"/>
    <w:rsid w:val="007C40DC"/>
    <w:rsid w:val="008B08C1"/>
    <w:rsid w:val="008E51C8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C742709"/>
    <w:rsid w:val="27DC4427"/>
    <w:rsid w:val="544518B7"/>
    <w:rsid w:val="6A47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123</Words>
  <Characters>704</Characters>
  <Application>Microsoft Office Word</Application>
  <DocSecurity>0</DocSecurity>
  <Lines>5</Lines>
  <Paragraphs>1</Paragraphs>
  <ScaleCrop>false</ScaleCrop>
  <Company>微软中国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苏启福</dc:creator>
  <cp:lastModifiedBy>微软用户</cp:lastModifiedBy>
  <cp:revision>8</cp:revision>
  <cp:lastPrinted>2019-12-21T04:31:00Z</cp:lastPrinted>
  <dcterms:created xsi:type="dcterms:W3CDTF">2019-03-27T12:07:00Z</dcterms:created>
  <dcterms:modified xsi:type="dcterms:W3CDTF">2019-12-21T04:35:00Z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