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73AAD" w14:textId="3326FBB4" w:rsidR="00C8039D" w:rsidRDefault="00A025D4" w:rsidP="00A025D4">
      <w:pPr>
        <w:jc w:val="center"/>
        <w:rPr>
          <w:rFonts w:ascii="宋体" w:eastAsia="宋体" w:hAnsi="宋体"/>
          <w:b/>
          <w:bCs/>
          <w:sz w:val="36"/>
          <w:szCs w:val="40"/>
        </w:rPr>
      </w:pPr>
      <w:r w:rsidRPr="00A025D4">
        <w:rPr>
          <w:rFonts w:ascii="宋体" w:eastAsia="宋体" w:hAnsi="宋体" w:hint="eastAsia"/>
          <w:b/>
          <w:bCs/>
          <w:sz w:val="36"/>
          <w:szCs w:val="40"/>
        </w:rPr>
        <w:t>会议纪要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4"/>
        <w:gridCol w:w="2734"/>
        <w:gridCol w:w="1375"/>
        <w:gridCol w:w="2773"/>
      </w:tblGrid>
      <w:tr w:rsidR="00A025D4" w14:paraId="7CD752DE" w14:textId="7FBE56FD" w:rsidTr="00EB392A">
        <w:trPr>
          <w:trHeight w:val="510"/>
          <w:jc w:val="center"/>
        </w:trPr>
        <w:tc>
          <w:tcPr>
            <w:tcW w:w="852" w:type="pct"/>
          </w:tcPr>
          <w:p w14:paraId="5949BCA8" w14:textId="623634B8" w:rsidR="00A025D4" w:rsidRPr="00A025D4" w:rsidRDefault="00A025D4" w:rsidP="00A025D4">
            <w:pPr>
              <w:jc w:val="center"/>
              <w:rPr>
                <w:rFonts w:ascii="宋体" w:eastAsia="宋体" w:hAnsi="宋体"/>
                <w:b/>
                <w:bCs/>
                <w:sz w:val="28"/>
                <w:szCs w:val="32"/>
              </w:rPr>
            </w:pPr>
            <w:r w:rsidRPr="00A025D4">
              <w:rPr>
                <w:rFonts w:ascii="宋体" w:eastAsia="宋体" w:hAnsi="宋体" w:hint="eastAsia"/>
                <w:b/>
                <w:bCs/>
                <w:sz w:val="28"/>
                <w:szCs w:val="32"/>
              </w:rPr>
              <w:t>会议名称</w:t>
            </w:r>
          </w:p>
        </w:tc>
        <w:tc>
          <w:tcPr>
            <w:tcW w:w="1648" w:type="pct"/>
          </w:tcPr>
          <w:p w14:paraId="3F0F822C" w14:textId="64EF6FD6" w:rsidR="00A025D4" w:rsidRPr="00A025D4" w:rsidRDefault="00A025D4" w:rsidP="00A025D4">
            <w:pPr>
              <w:jc w:val="center"/>
              <w:rPr>
                <w:rFonts w:ascii="宋体" w:eastAsia="宋体" w:hAnsi="宋体"/>
                <w:sz w:val="36"/>
                <w:szCs w:val="40"/>
              </w:rPr>
            </w:pPr>
            <w:r w:rsidRPr="00A025D4">
              <w:rPr>
                <w:rFonts w:ascii="宋体" w:eastAsia="宋体" w:hAnsi="宋体" w:hint="eastAsia"/>
                <w:sz w:val="28"/>
                <w:szCs w:val="32"/>
              </w:rPr>
              <w:t>中医</w:t>
            </w:r>
            <w:r w:rsidR="00C94C96">
              <w:rPr>
                <w:rFonts w:ascii="宋体" w:eastAsia="宋体" w:hAnsi="宋体" w:hint="eastAsia"/>
                <w:sz w:val="28"/>
                <w:szCs w:val="32"/>
              </w:rPr>
              <w:t>病案</w:t>
            </w:r>
            <w:r w:rsidRPr="00A025D4">
              <w:rPr>
                <w:rFonts w:ascii="宋体" w:eastAsia="宋体" w:hAnsi="宋体" w:hint="eastAsia"/>
                <w:sz w:val="28"/>
                <w:szCs w:val="32"/>
              </w:rPr>
              <w:t>讨论</w:t>
            </w:r>
          </w:p>
        </w:tc>
        <w:tc>
          <w:tcPr>
            <w:tcW w:w="829" w:type="pct"/>
          </w:tcPr>
          <w:p w14:paraId="0E7003DE" w14:textId="583A2F96" w:rsidR="00A025D4" w:rsidRPr="00A025D4" w:rsidRDefault="00A025D4" w:rsidP="00A025D4">
            <w:pPr>
              <w:jc w:val="center"/>
              <w:rPr>
                <w:rFonts w:ascii="宋体" w:eastAsia="宋体" w:hAnsi="宋体"/>
                <w:b/>
                <w:bCs/>
                <w:sz w:val="36"/>
                <w:szCs w:val="40"/>
              </w:rPr>
            </w:pPr>
            <w:r w:rsidRPr="00A025D4">
              <w:rPr>
                <w:rFonts w:ascii="宋体" w:eastAsia="宋体" w:hAnsi="宋体" w:hint="eastAsia"/>
                <w:b/>
                <w:bCs/>
                <w:sz w:val="28"/>
                <w:szCs w:val="32"/>
              </w:rPr>
              <w:t>会议时间</w:t>
            </w:r>
          </w:p>
        </w:tc>
        <w:tc>
          <w:tcPr>
            <w:tcW w:w="1671" w:type="pct"/>
          </w:tcPr>
          <w:p w14:paraId="441C353A" w14:textId="02A83207" w:rsidR="00A025D4" w:rsidRPr="00674719" w:rsidRDefault="00674719" w:rsidP="00A025D4">
            <w:pPr>
              <w:jc w:val="center"/>
              <w:rPr>
                <w:rFonts w:ascii="宋体" w:eastAsia="宋体" w:hAnsi="宋体"/>
                <w:sz w:val="36"/>
                <w:szCs w:val="40"/>
              </w:rPr>
            </w:pPr>
            <w:r w:rsidRPr="00674719">
              <w:rPr>
                <w:rFonts w:ascii="宋体" w:eastAsia="宋体" w:hAnsi="宋体" w:hint="eastAsia"/>
                <w:sz w:val="28"/>
                <w:szCs w:val="32"/>
              </w:rPr>
              <w:t>202</w:t>
            </w:r>
            <w:r w:rsidR="00EF029B">
              <w:rPr>
                <w:rFonts w:ascii="宋体" w:eastAsia="宋体" w:hAnsi="宋体" w:hint="eastAsia"/>
                <w:sz w:val="28"/>
                <w:szCs w:val="32"/>
              </w:rPr>
              <w:t>2</w:t>
            </w:r>
            <w:r w:rsidRPr="00674719">
              <w:rPr>
                <w:rFonts w:ascii="宋体" w:eastAsia="宋体" w:hAnsi="宋体" w:hint="eastAsia"/>
                <w:sz w:val="28"/>
                <w:szCs w:val="32"/>
              </w:rPr>
              <w:t>年0</w:t>
            </w:r>
            <w:r w:rsidR="00EF029B">
              <w:rPr>
                <w:rFonts w:ascii="宋体" w:eastAsia="宋体" w:hAnsi="宋体" w:hint="eastAsia"/>
                <w:sz w:val="28"/>
                <w:szCs w:val="32"/>
              </w:rPr>
              <w:t>8</w:t>
            </w:r>
            <w:r w:rsidRPr="00674719">
              <w:rPr>
                <w:rFonts w:ascii="宋体" w:eastAsia="宋体" w:hAnsi="宋体" w:hint="eastAsia"/>
                <w:sz w:val="28"/>
                <w:szCs w:val="32"/>
              </w:rPr>
              <w:t>月</w:t>
            </w:r>
            <w:r w:rsidR="00224A91">
              <w:rPr>
                <w:rFonts w:ascii="宋体" w:eastAsia="宋体" w:hAnsi="宋体" w:hint="eastAsia"/>
                <w:sz w:val="28"/>
                <w:szCs w:val="32"/>
              </w:rPr>
              <w:t>07</w:t>
            </w:r>
            <w:r w:rsidRPr="00674719">
              <w:rPr>
                <w:rFonts w:ascii="宋体" w:eastAsia="宋体" w:hAnsi="宋体" w:hint="eastAsia"/>
                <w:sz w:val="28"/>
                <w:szCs w:val="32"/>
              </w:rPr>
              <w:t>日</w:t>
            </w:r>
          </w:p>
        </w:tc>
      </w:tr>
      <w:tr w:rsidR="00A025D4" w14:paraId="40F2D1C6" w14:textId="487DCDD0" w:rsidTr="00EB392A">
        <w:trPr>
          <w:trHeight w:val="552"/>
          <w:jc w:val="center"/>
        </w:trPr>
        <w:tc>
          <w:tcPr>
            <w:tcW w:w="852" w:type="pct"/>
          </w:tcPr>
          <w:p w14:paraId="0274411E" w14:textId="2780EEAC" w:rsidR="00A025D4" w:rsidRPr="00A025D4" w:rsidRDefault="00A025D4" w:rsidP="00A025D4">
            <w:pPr>
              <w:jc w:val="center"/>
              <w:rPr>
                <w:rFonts w:ascii="宋体" w:eastAsia="宋体" w:hAnsi="宋体"/>
                <w:b/>
                <w:bCs/>
                <w:sz w:val="28"/>
                <w:szCs w:val="32"/>
              </w:rPr>
            </w:pPr>
            <w:r w:rsidRPr="00A025D4">
              <w:rPr>
                <w:rFonts w:ascii="宋体" w:eastAsia="宋体" w:hAnsi="宋体" w:hint="eastAsia"/>
                <w:b/>
                <w:bCs/>
                <w:sz w:val="28"/>
                <w:szCs w:val="32"/>
              </w:rPr>
              <w:t>主持人</w:t>
            </w:r>
          </w:p>
        </w:tc>
        <w:tc>
          <w:tcPr>
            <w:tcW w:w="1648" w:type="pct"/>
          </w:tcPr>
          <w:p w14:paraId="431EDDEC" w14:textId="2E9E2EC0" w:rsidR="00A025D4" w:rsidRPr="00674719" w:rsidRDefault="00674719" w:rsidP="00A025D4">
            <w:pPr>
              <w:jc w:val="center"/>
              <w:rPr>
                <w:rFonts w:ascii="宋体" w:eastAsia="宋体" w:hAnsi="宋体"/>
                <w:sz w:val="28"/>
                <w:szCs w:val="32"/>
              </w:rPr>
            </w:pPr>
            <w:r w:rsidRPr="00674719">
              <w:rPr>
                <w:rFonts w:ascii="宋体" w:eastAsia="宋体" w:hAnsi="宋体" w:hint="eastAsia"/>
                <w:sz w:val="28"/>
                <w:szCs w:val="32"/>
              </w:rPr>
              <w:t>罗伟生</w:t>
            </w:r>
          </w:p>
        </w:tc>
        <w:tc>
          <w:tcPr>
            <w:tcW w:w="829" w:type="pct"/>
          </w:tcPr>
          <w:p w14:paraId="46292E04" w14:textId="4D9E5B2E" w:rsidR="00A025D4" w:rsidRPr="00A025D4" w:rsidRDefault="00A025D4" w:rsidP="00A025D4">
            <w:pPr>
              <w:jc w:val="center"/>
              <w:rPr>
                <w:rFonts w:ascii="宋体" w:eastAsia="宋体" w:hAnsi="宋体"/>
                <w:b/>
                <w:bCs/>
                <w:sz w:val="28"/>
                <w:szCs w:val="32"/>
              </w:rPr>
            </w:pPr>
            <w:r w:rsidRPr="00A025D4">
              <w:rPr>
                <w:rFonts w:ascii="宋体" w:eastAsia="宋体" w:hAnsi="宋体" w:hint="eastAsia"/>
                <w:b/>
                <w:bCs/>
                <w:sz w:val="28"/>
                <w:szCs w:val="32"/>
              </w:rPr>
              <w:t>记录人</w:t>
            </w:r>
          </w:p>
        </w:tc>
        <w:tc>
          <w:tcPr>
            <w:tcW w:w="1671" w:type="pct"/>
          </w:tcPr>
          <w:p w14:paraId="1D4D70D8" w14:textId="524CF6F0" w:rsidR="00A025D4" w:rsidRPr="00674719" w:rsidRDefault="00674719" w:rsidP="00A025D4">
            <w:pPr>
              <w:jc w:val="center"/>
              <w:rPr>
                <w:rFonts w:ascii="宋体" w:eastAsia="宋体" w:hAnsi="宋体"/>
                <w:sz w:val="28"/>
                <w:szCs w:val="32"/>
              </w:rPr>
            </w:pPr>
            <w:r>
              <w:rPr>
                <w:rFonts w:ascii="宋体" w:eastAsia="宋体" w:hAnsi="宋体" w:hint="eastAsia"/>
                <w:sz w:val="28"/>
                <w:szCs w:val="32"/>
              </w:rPr>
              <w:t>马晓聪</w:t>
            </w:r>
          </w:p>
        </w:tc>
      </w:tr>
      <w:tr w:rsidR="00A025D4" w14:paraId="260AC743" w14:textId="38EF3459" w:rsidTr="00EB392A">
        <w:trPr>
          <w:trHeight w:val="564"/>
          <w:jc w:val="center"/>
        </w:trPr>
        <w:tc>
          <w:tcPr>
            <w:tcW w:w="852" w:type="pct"/>
          </w:tcPr>
          <w:p w14:paraId="790092C0" w14:textId="47F8C5E4" w:rsidR="00A025D4" w:rsidRPr="00A025D4" w:rsidRDefault="00A025D4" w:rsidP="00A025D4">
            <w:pPr>
              <w:jc w:val="center"/>
              <w:rPr>
                <w:rFonts w:ascii="宋体" w:eastAsia="宋体" w:hAnsi="宋体"/>
                <w:b/>
                <w:bCs/>
                <w:sz w:val="28"/>
                <w:szCs w:val="32"/>
              </w:rPr>
            </w:pPr>
            <w:r w:rsidRPr="00A025D4">
              <w:rPr>
                <w:rFonts w:ascii="宋体" w:eastAsia="宋体" w:hAnsi="宋体" w:hint="eastAsia"/>
                <w:b/>
                <w:bCs/>
                <w:sz w:val="28"/>
                <w:szCs w:val="32"/>
              </w:rPr>
              <w:t>会议地点</w:t>
            </w:r>
          </w:p>
        </w:tc>
        <w:tc>
          <w:tcPr>
            <w:tcW w:w="4148" w:type="pct"/>
            <w:gridSpan w:val="3"/>
          </w:tcPr>
          <w:p w14:paraId="4BB811C6" w14:textId="72E639B9" w:rsidR="00A025D4" w:rsidRPr="00674719" w:rsidRDefault="00674719" w:rsidP="00A025D4">
            <w:pPr>
              <w:jc w:val="center"/>
              <w:rPr>
                <w:rFonts w:ascii="宋体" w:eastAsia="宋体" w:hAnsi="宋体"/>
                <w:sz w:val="28"/>
                <w:szCs w:val="32"/>
              </w:rPr>
            </w:pPr>
            <w:r w:rsidRPr="00674719">
              <w:rPr>
                <w:rFonts w:ascii="宋体" w:eastAsia="宋体" w:hAnsi="宋体" w:hint="eastAsia"/>
                <w:sz w:val="28"/>
                <w:szCs w:val="32"/>
              </w:rPr>
              <w:t>广西中医药大学附属瑞康医院教务科10楼会议室</w:t>
            </w:r>
          </w:p>
        </w:tc>
      </w:tr>
      <w:tr w:rsidR="00A025D4" w14:paraId="4CA7FDBC" w14:textId="4CC10BCD" w:rsidTr="00EB392A">
        <w:trPr>
          <w:trHeight w:val="1884"/>
          <w:jc w:val="center"/>
        </w:trPr>
        <w:tc>
          <w:tcPr>
            <w:tcW w:w="852" w:type="pct"/>
            <w:vAlign w:val="center"/>
          </w:tcPr>
          <w:p w14:paraId="6C57A6C8" w14:textId="77777777" w:rsidR="00A025D4" w:rsidRDefault="00A025D4" w:rsidP="00EB392A">
            <w:pPr>
              <w:jc w:val="center"/>
              <w:rPr>
                <w:rFonts w:ascii="宋体" w:eastAsia="宋体" w:hAnsi="宋体"/>
                <w:b/>
                <w:bCs/>
                <w:sz w:val="28"/>
                <w:szCs w:val="32"/>
              </w:rPr>
            </w:pPr>
            <w:r w:rsidRPr="00A025D4">
              <w:rPr>
                <w:rFonts w:ascii="宋体" w:eastAsia="宋体" w:hAnsi="宋体" w:hint="eastAsia"/>
                <w:b/>
                <w:bCs/>
                <w:sz w:val="28"/>
                <w:szCs w:val="32"/>
              </w:rPr>
              <w:t>参会人员</w:t>
            </w:r>
            <w:r>
              <w:rPr>
                <w:rFonts w:ascii="宋体" w:eastAsia="宋体" w:hAnsi="宋体" w:hint="eastAsia"/>
                <w:b/>
                <w:bCs/>
                <w:sz w:val="28"/>
                <w:szCs w:val="32"/>
              </w:rPr>
              <w:t>及</w:t>
            </w:r>
          </w:p>
          <w:p w14:paraId="22FFDC02" w14:textId="74DA0DFD" w:rsidR="00A025D4" w:rsidRPr="00A025D4" w:rsidRDefault="00A025D4" w:rsidP="00EB392A">
            <w:pPr>
              <w:jc w:val="center"/>
              <w:rPr>
                <w:rFonts w:ascii="宋体" w:eastAsia="宋体" w:hAnsi="宋体"/>
                <w:b/>
                <w:bCs/>
                <w:sz w:val="28"/>
                <w:szCs w:val="32"/>
              </w:rPr>
            </w:pPr>
            <w:r>
              <w:rPr>
                <w:rFonts w:ascii="宋体" w:eastAsia="宋体" w:hAnsi="宋体" w:hint="eastAsia"/>
                <w:b/>
                <w:bCs/>
                <w:sz w:val="28"/>
                <w:szCs w:val="32"/>
              </w:rPr>
              <w:t>到会情况</w:t>
            </w:r>
          </w:p>
        </w:tc>
        <w:tc>
          <w:tcPr>
            <w:tcW w:w="4148" w:type="pct"/>
            <w:gridSpan w:val="3"/>
          </w:tcPr>
          <w:p w14:paraId="465E2CAA" w14:textId="77777777" w:rsidR="00EB392A" w:rsidRDefault="00EB392A" w:rsidP="00EB392A">
            <w:pPr>
              <w:jc w:val="left"/>
              <w:rPr>
                <w:rFonts w:ascii="宋体" w:eastAsia="宋体" w:hAnsi="宋体"/>
                <w:sz w:val="28"/>
                <w:szCs w:val="32"/>
              </w:rPr>
            </w:pPr>
            <w:r w:rsidRPr="00EB392A">
              <w:rPr>
                <w:rFonts w:ascii="宋体" w:eastAsia="宋体" w:hAnsi="宋体" w:hint="eastAsia"/>
                <w:b/>
                <w:bCs/>
                <w:sz w:val="28"/>
                <w:szCs w:val="32"/>
              </w:rPr>
              <w:t>参会人员：</w:t>
            </w:r>
            <w:r w:rsidRPr="00674719">
              <w:rPr>
                <w:rFonts w:ascii="宋体" w:eastAsia="宋体" w:hAnsi="宋体" w:hint="eastAsia"/>
                <w:sz w:val="28"/>
                <w:szCs w:val="32"/>
              </w:rPr>
              <w:t>罗伟生教授、马晓聪、罗茂权、李炜、黎敏航、唐燕、陈启帆、梁皓、伍漫漫、廖丹丹、梁瀞云</w:t>
            </w:r>
          </w:p>
          <w:p w14:paraId="24EEA2D9" w14:textId="25E44A5B" w:rsidR="00674719" w:rsidRPr="00674719" w:rsidRDefault="00EB392A" w:rsidP="00EB392A">
            <w:pPr>
              <w:jc w:val="left"/>
              <w:rPr>
                <w:rFonts w:ascii="宋体" w:eastAsia="宋体" w:hAnsi="宋体"/>
                <w:sz w:val="28"/>
                <w:szCs w:val="32"/>
              </w:rPr>
            </w:pPr>
            <w:r w:rsidRPr="00EB392A">
              <w:rPr>
                <w:rFonts w:ascii="宋体" w:eastAsia="宋体" w:hAnsi="宋体" w:hint="eastAsia"/>
                <w:b/>
                <w:bCs/>
                <w:sz w:val="28"/>
                <w:szCs w:val="32"/>
              </w:rPr>
              <w:t>到会情况：</w:t>
            </w:r>
            <w:r>
              <w:rPr>
                <w:rFonts w:ascii="宋体" w:eastAsia="宋体" w:hAnsi="宋体" w:hint="eastAsia"/>
                <w:sz w:val="28"/>
                <w:szCs w:val="32"/>
              </w:rPr>
              <w:t>应到11人，实到11人，迟到0人，请假0人。</w:t>
            </w:r>
          </w:p>
        </w:tc>
      </w:tr>
      <w:tr w:rsidR="00A025D4" w14:paraId="289AC811" w14:textId="6009ED25" w:rsidTr="00EB392A">
        <w:trPr>
          <w:trHeight w:val="516"/>
          <w:jc w:val="center"/>
        </w:trPr>
        <w:tc>
          <w:tcPr>
            <w:tcW w:w="852" w:type="pct"/>
          </w:tcPr>
          <w:p w14:paraId="0A38301F" w14:textId="2E2FC7DB" w:rsidR="00A025D4" w:rsidRPr="00A025D4" w:rsidRDefault="00A025D4" w:rsidP="00A025D4">
            <w:pPr>
              <w:jc w:val="center"/>
              <w:rPr>
                <w:rFonts w:ascii="宋体" w:eastAsia="宋体" w:hAnsi="宋体"/>
                <w:b/>
                <w:bCs/>
                <w:sz w:val="28"/>
                <w:szCs w:val="32"/>
              </w:rPr>
            </w:pPr>
            <w:r w:rsidRPr="00A025D4">
              <w:rPr>
                <w:rFonts w:ascii="宋体" w:eastAsia="宋体" w:hAnsi="宋体" w:hint="eastAsia"/>
                <w:b/>
                <w:bCs/>
                <w:sz w:val="28"/>
                <w:szCs w:val="32"/>
              </w:rPr>
              <w:t>议题</w:t>
            </w:r>
          </w:p>
        </w:tc>
        <w:tc>
          <w:tcPr>
            <w:tcW w:w="4148" w:type="pct"/>
            <w:gridSpan w:val="3"/>
          </w:tcPr>
          <w:p w14:paraId="77DB8446" w14:textId="6221C9C9" w:rsidR="00A025D4" w:rsidRPr="00EB392A" w:rsidRDefault="00EB392A" w:rsidP="00A025D4">
            <w:pPr>
              <w:jc w:val="center"/>
              <w:rPr>
                <w:rFonts w:ascii="宋体" w:eastAsia="宋体" w:hAnsi="宋体"/>
                <w:sz w:val="28"/>
                <w:szCs w:val="32"/>
              </w:rPr>
            </w:pPr>
            <w:r w:rsidRPr="00EB392A">
              <w:rPr>
                <w:rFonts w:ascii="宋体" w:eastAsia="宋体" w:hAnsi="宋体" w:hint="eastAsia"/>
                <w:sz w:val="28"/>
                <w:szCs w:val="32"/>
              </w:rPr>
              <w:t>202</w:t>
            </w:r>
            <w:r w:rsidR="00EF029B">
              <w:rPr>
                <w:rFonts w:ascii="宋体" w:eastAsia="宋体" w:hAnsi="宋体" w:hint="eastAsia"/>
                <w:sz w:val="28"/>
                <w:szCs w:val="32"/>
              </w:rPr>
              <w:t>2</w:t>
            </w:r>
            <w:r w:rsidRPr="00EB392A">
              <w:rPr>
                <w:rFonts w:ascii="宋体" w:eastAsia="宋体" w:hAnsi="宋体" w:hint="eastAsia"/>
                <w:sz w:val="28"/>
                <w:szCs w:val="32"/>
              </w:rPr>
              <w:t>年0</w:t>
            </w:r>
            <w:r w:rsidR="00EF029B">
              <w:rPr>
                <w:rFonts w:ascii="宋体" w:eastAsia="宋体" w:hAnsi="宋体" w:hint="eastAsia"/>
                <w:sz w:val="28"/>
                <w:szCs w:val="32"/>
              </w:rPr>
              <w:t>8</w:t>
            </w:r>
            <w:r w:rsidRPr="00EB392A">
              <w:rPr>
                <w:rFonts w:ascii="宋体" w:eastAsia="宋体" w:hAnsi="宋体" w:hint="eastAsia"/>
                <w:sz w:val="28"/>
                <w:szCs w:val="32"/>
              </w:rPr>
              <w:t>月第一次中医</w:t>
            </w:r>
            <w:r w:rsidR="00C94C96">
              <w:rPr>
                <w:rFonts w:ascii="宋体" w:eastAsia="宋体" w:hAnsi="宋体" w:hint="eastAsia"/>
                <w:sz w:val="28"/>
                <w:szCs w:val="32"/>
              </w:rPr>
              <w:t>病案</w:t>
            </w:r>
            <w:r w:rsidRPr="00EB392A">
              <w:rPr>
                <w:rFonts w:ascii="宋体" w:eastAsia="宋体" w:hAnsi="宋体" w:hint="eastAsia"/>
                <w:sz w:val="28"/>
                <w:szCs w:val="32"/>
              </w:rPr>
              <w:t>讨论</w:t>
            </w:r>
          </w:p>
        </w:tc>
      </w:tr>
      <w:tr w:rsidR="00A025D4" w14:paraId="401EFD78" w14:textId="77777777" w:rsidTr="00EB392A">
        <w:trPr>
          <w:trHeight w:val="7597"/>
          <w:jc w:val="center"/>
        </w:trPr>
        <w:tc>
          <w:tcPr>
            <w:tcW w:w="5000" w:type="pct"/>
            <w:gridSpan w:val="4"/>
          </w:tcPr>
          <w:p w14:paraId="7CF50A8C" w14:textId="77777777" w:rsidR="00EB392A" w:rsidRDefault="00EB392A" w:rsidP="00EB392A">
            <w:pPr>
              <w:rPr>
                <w:rFonts w:ascii="宋体" w:eastAsia="宋体" w:hAnsi="宋体"/>
                <w:b/>
                <w:bCs/>
                <w:sz w:val="28"/>
                <w:szCs w:val="32"/>
              </w:rPr>
            </w:pPr>
            <w:r w:rsidRPr="00EB392A">
              <w:rPr>
                <w:rFonts w:ascii="宋体" w:eastAsia="宋体" w:hAnsi="宋体" w:hint="eastAsia"/>
                <w:b/>
                <w:bCs/>
                <w:sz w:val="28"/>
                <w:szCs w:val="32"/>
              </w:rPr>
              <w:t>会议内容：</w:t>
            </w:r>
          </w:p>
          <w:p w14:paraId="09737BD4" w14:textId="73DEBEC0" w:rsidR="00EB392A" w:rsidRDefault="00224A91" w:rsidP="00EB392A">
            <w:pPr>
              <w:rPr>
                <w:rFonts w:ascii="宋体" w:eastAsia="宋体" w:hAnsi="宋体"/>
                <w:sz w:val="28"/>
                <w:szCs w:val="32"/>
              </w:rPr>
            </w:pPr>
            <w:r w:rsidRPr="00224A91">
              <w:rPr>
                <w:rFonts w:ascii="宋体" w:eastAsia="宋体" w:hAnsi="宋体" w:hint="eastAsia"/>
                <w:sz w:val="28"/>
                <w:szCs w:val="32"/>
              </w:rPr>
              <w:t xml:space="preserve">王某珊  </w:t>
            </w:r>
            <w:r w:rsidRPr="00224A91">
              <w:rPr>
                <w:rFonts w:ascii="宋体" w:eastAsia="宋体" w:hAnsi="宋体" w:hint="eastAsia"/>
                <w:sz w:val="28"/>
                <w:szCs w:val="32"/>
              </w:rPr>
              <w:t>，</w:t>
            </w:r>
            <w:r w:rsidRPr="00224A91">
              <w:rPr>
                <w:rFonts w:ascii="宋体" w:eastAsia="宋体" w:hAnsi="宋体" w:hint="eastAsia"/>
                <w:sz w:val="28"/>
                <w:szCs w:val="32"/>
              </w:rPr>
              <w:t xml:space="preserve">女  </w:t>
            </w:r>
            <w:r w:rsidRPr="00224A91">
              <w:rPr>
                <w:rFonts w:ascii="宋体" w:eastAsia="宋体" w:hAnsi="宋体" w:hint="eastAsia"/>
                <w:sz w:val="28"/>
                <w:szCs w:val="32"/>
              </w:rPr>
              <w:t>，</w:t>
            </w:r>
            <w:r w:rsidRPr="00224A91">
              <w:rPr>
                <w:rFonts w:ascii="宋体" w:eastAsia="宋体" w:hAnsi="宋体" w:hint="eastAsia"/>
                <w:sz w:val="28"/>
                <w:szCs w:val="32"/>
              </w:rPr>
              <w:t>34岁</w:t>
            </w:r>
            <w:r>
              <w:rPr>
                <w:rFonts w:ascii="宋体" w:eastAsia="宋体" w:hAnsi="宋体" w:hint="eastAsia"/>
                <w:sz w:val="28"/>
                <w:szCs w:val="32"/>
              </w:rPr>
              <w:t>。</w:t>
            </w:r>
            <w:r w:rsidR="00EB392A">
              <w:rPr>
                <w:rFonts w:ascii="宋体" w:eastAsia="宋体" w:hAnsi="宋体" w:hint="eastAsia"/>
                <w:sz w:val="28"/>
                <w:szCs w:val="32"/>
              </w:rPr>
              <w:t>202</w:t>
            </w:r>
            <w:r>
              <w:rPr>
                <w:rFonts w:ascii="宋体" w:eastAsia="宋体" w:hAnsi="宋体" w:hint="eastAsia"/>
                <w:sz w:val="28"/>
                <w:szCs w:val="32"/>
              </w:rPr>
              <w:t>2</w:t>
            </w:r>
            <w:r w:rsidR="00EB392A">
              <w:rPr>
                <w:rFonts w:ascii="宋体" w:eastAsia="宋体" w:hAnsi="宋体" w:hint="eastAsia"/>
                <w:sz w:val="28"/>
                <w:szCs w:val="32"/>
              </w:rPr>
              <w:t>年</w:t>
            </w:r>
            <w:r w:rsidR="00BD25EA">
              <w:rPr>
                <w:rFonts w:ascii="宋体" w:eastAsia="宋体" w:hAnsi="宋体" w:hint="eastAsia"/>
                <w:sz w:val="28"/>
                <w:szCs w:val="32"/>
              </w:rPr>
              <w:t>0</w:t>
            </w:r>
            <w:r>
              <w:rPr>
                <w:rFonts w:ascii="宋体" w:eastAsia="宋体" w:hAnsi="宋体" w:hint="eastAsia"/>
                <w:sz w:val="28"/>
                <w:szCs w:val="32"/>
              </w:rPr>
              <w:t>8</w:t>
            </w:r>
            <w:r w:rsidR="00BD25EA">
              <w:rPr>
                <w:rFonts w:ascii="宋体" w:eastAsia="宋体" w:hAnsi="宋体" w:hint="eastAsia"/>
                <w:sz w:val="28"/>
                <w:szCs w:val="32"/>
              </w:rPr>
              <w:t>月0</w:t>
            </w:r>
            <w:r>
              <w:rPr>
                <w:rFonts w:ascii="宋体" w:eastAsia="宋体" w:hAnsi="宋体" w:hint="eastAsia"/>
                <w:sz w:val="28"/>
                <w:szCs w:val="32"/>
              </w:rPr>
              <w:t>7</w:t>
            </w:r>
            <w:r w:rsidR="00BD25EA">
              <w:rPr>
                <w:rFonts w:ascii="宋体" w:eastAsia="宋体" w:hAnsi="宋体" w:hint="eastAsia"/>
                <w:sz w:val="28"/>
                <w:szCs w:val="32"/>
              </w:rPr>
              <w:t>日初诊。</w:t>
            </w:r>
          </w:p>
          <w:p w14:paraId="31E2AA43" w14:textId="77777777" w:rsidR="00224A91" w:rsidRPr="00224A91" w:rsidRDefault="00BD25EA" w:rsidP="00224A91">
            <w:pPr>
              <w:rPr>
                <w:rFonts w:ascii="宋体" w:eastAsia="宋体" w:hAnsi="宋体"/>
                <w:b/>
                <w:bCs/>
                <w:sz w:val="28"/>
                <w:szCs w:val="32"/>
              </w:rPr>
            </w:pPr>
            <w:r w:rsidRPr="00BD25EA">
              <w:rPr>
                <w:rFonts w:ascii="宋体" w:eastAsia="宋体" w:hAnsi="宋体" w:hint="eastAsia"/>
                <w:sz w:val="28"/>
                <w:szCs w:val="32"/>
              </w:rPr>
              <w:t>主诉：</w:t>
            </w:r>
            <w:r w:rsidR="00224A91" w:rsidRPr="00224A91">
              <w:rPr>
                <w:rFonts w:ascii="宋体" w:eastAsia="宋体" w:hAnsi="宋体" w:hint="eastAsia"/>
                <w:sz w:val="28"/>
                <w:szCs w:val="32"/>
              </w:rPr>
              <w:t>嗳气1年余。</w:t>
            </w:r>
          </w:p>
          <w:p w14:paraId="7E91FB2A" w14:textId="57FB75DB" w:rsidR="00BD25EA" w:rsidRPr="00224A91" w:rsidRDefault="00BD25EA" w:rsidP="00BD25EA">
            <w:pPr>
              <w:rPr>
                <w:rFonts w:ascii="宋体" w:eastAsia="宋体" w:hAnsi="宋体" w:hint="eastAsia"/>
                <w:sz w:val="28"/>
                <w:szCs w:val="32"/>
              </w:rPr>
            </w:pPr>
            <w:r w:rsidRPr="00BD25EA">
              <w:rPr>
                <w:rFonts w:ascii="宋体" w:eastAsia="宋体" w:hAnsi="宋体" w:hint="eastAsia"/>
                <w:sz w:val="28"/>
                <w:szCs w:val="32"/>
              </w:rPr>
              <w:t>现病史：</w:t>
            </w:r>
            <w:r w:rsidR="00224A91" w:rsidRPr="00224A91">
              <w:rPr>
                <w:rFonts w:ascii="宋体" w:eastAsia="宋体" w:hAnsi="宋体" w:hint="eastAsia"/>
                <w:sz w:val="28"/>
                <w:szCs w:val="32"/>
              </w:rPr>
              <w:t xml:space="preserve">患者1年前无明显诱因出现嗳气，无反酸，急躁易怒，无口干口苦，无恶心呕吐，无咳嗽咳痰，无胸闷胸痛，纳可，寐差，大便正常，日一行，食欲可，寐差。舌红，苔白腻，脉细弦。 </w:t>
            </w:r>
          </w:p>
          <w:p w14:paraId="415D773D" w14:textId="4C36373F" w:rsidR="00BD25EA" w:rsidRPr="00EF029B" w:rsidRDefault="00BD25EA" w:rsidP="00BD25EA">
            <w:pPr>
              <w:rPr>
                <w:rFonts w:ascii="宋体" w:eastAsia="宋体" w:hAnsi="宋体"/>
                <w:sz w:val="28"/>
                <w:szCs w:val="32"/>
              </w:rPr>
            </w:pPr>
            <w:r w:rsidRPr="00BD25EA">
              <w:rPr>
                <w:rFonts w:ascii="宋体" w:eastAsia="宋体" w:hAnsi="宋体" w:hint="eastAsia"/>
                <w:sz w:val="28"/>
                <w:szCs w:val="32"/>
              </w:rPr>
              <w:t>既往史：</w:t>
            </w:r>
            <w:r w:rsidR="00224A91">
              <w:rPr>
                <w:rFonts w:ascii="宋体" w:eastAsia="宋体" w:hAnsi="宋体" w:hint="eastAsia"/>
                <w:sz w:val="28"/>
                <w:szCs w:val="32"/>
              </w:rPr>
              <w:t>无特殊。</w:t>
            </w:r>
            <w:r w:rsidR="00224A91" w:rsidRPr="00EF029B">
              <w:rPr>
                <w:rFonts w:ascii="宋体" w:eastAsia="宋体" w:hAnsi="宋体"/>
                <w:sz w:val="28"/>
                <w:szCs w:val="32"/>
              </w:rPr>
              <w:t xml:space="preserve"> </w:t>
            </w:r>
          </w:p>
          <w:p w14:paraId="51D90839" w14:textId="318B0BEA" w:rsidR="00BD25EA" w:rsidRPr="00771360" w:rsidRDefault="00BD25EA" w:rsidP="00BD25EA">
            <w:pPr>
              <w:rPr>
                <w:rFonts w:ascii="仿宋" w:eastAsia="仿宋" w:hAnsi="仿宋" w:cs="仿宋" w:hint="eastAsia"/>
                <w:sz w:val="28"/>
                <w:szCs w:val="28"/>
                <w14:ligatures w14:val="none"/>
              </w:rPr>
            </w:pPr>
            <w:r w:rsidRPr="00BD25EA">
              <w:rPr>
                <w:rFonts w:ascii="宋体" w:eastAsia="宋体" w:hAnsi="宋体" w:hint="eastAsia"/>
                <w:sz w:val="28"/>
                <w:szCs w:val="32"/>
              </w:rPr>
              <w:t>体格检查：</w:t>
            </w:r>
            <w:r w:rsidR="00771360" w:rsidRPr="00EF029B">
              <w:rPr>
                <w:rFonts w:ascii="宋体" w:eastAsia="宋体" w:hAnsi="宋体"/>
                <w:b/>
                <w:bCs/>
                <w:sz w:val="28"/>
                <w:szCs w:val="32"/>
              </w:rPr>
              <w:t xml:space="preserve"> </w:t>
            </w:r>
            <w:r w:rsidR="00771360" w:rsidRPr="00771360">
              <w:rPr>
                <w:rFonts w:ascii="仿宋" w:eastAsia="仿宋" w:hAnsi="仿宋" w:cs="仿宋" w:hint="eastAsia"/>
                <w:b/>
                <w:bCs/>
                <w:sz w:val="28"/>
                <w:szCs w:val="28"/>
                <w14:ligatures w14:val="none"/>
              </w:rPr>
              <w:t>：</w:t>
            </w:r>
            <w:r w:rsidR="00771360" w:rsidRPr="00771360">
              <w:rPr>
                <w:rFonts w:ascii="仿宋" w:eastAsia="仿宋" w:hAnsi="仿宋" w:cs="仿宋" w:hint="eastAsia"/>
                <w:sz w:val="28"/>
                <w:szCs w:val="28"/>
                <w14:ligatures w14:val="none"/>
              </w:rPr>
              <w:t>神志清楚，自主体位，颈静脉无充盈，肝颈静脉回流征阴性，胸骨及肋骨无压痛，咽红，双肺呼吸正常，双肺未闻及干、湿性啰音，心率77次/分，律齐，各瓣膜区未闻及病理性杂音。腹软，全腹部无压痛、反跳痛，肝脾肋下未及，移动性浊音阴性，肠鸣音正常，4次/分，双下肢无水肿。双侧肢体肌力5级，肌张力正</w:t>
            </w:r>
            <w:r w:rsidR="00771360" w:rsidRPr="00771360">
              <w:rPr>
                <w:rFonts w:ascii="仿宋" w:eastAsia="仿宋" w:hAnsi="仿宋" w:cs="仿宋" w:hint="eastAsia"/>
                <w:sz w:val="28"/>
                <w:szCs w:val="28"/>
                <w14:ligatures w14:val="none"/>
              </w:rPr>
              <w:lastRenderedPageBreak/>
              <w:t xml:space="preserve">常，生理反射存在，病理反射未引出。舌红，苔白腻，脉细弦。 </w:t>
            </w:r>
          </w:p>
          <w:p w14:paraId="0E1D5730" w14:textId="57D96E69" w:rsidR="00BD25EA" w:rsidRPr="00BD25EA" w:rsidRDefault="00BD25EA" w:rsidP="00BD25EA">
            <w:pPr>
              <w:rPr>
                <w:rFonts w:ascii="宋体" w:eastAsia="宋体" w:hAnsi="宋体"/>
                <w:sz w:val="28"/>
                <w:szCs w:val="32"/>
              </w:rPr>
            </w:pPr>
            <w:r w:rsidRPr="00BD25EA">
              <w:rPr>
                <w:rFonts w:ascii="宋体" w:eastAsia="宋体" w:hAnsi="宋体" w:hint="eastAsia"/>
                <w:sz w:val="28"/>
                <w:szCs w:val="32"/>
              </w:rPr>
              <w:t>辅助检查：</w:t>
            </w:r>
            <w:r w:rsidR="00EF029B">
              <w:rPr>
                <w:rFonts w:ascii="宋体" w:eastAsia="宋体" w:hAnsi="宋体" w:hint="eastAsia"/>
                <w:sz w:val="28"/>
                <w:szCs w:val="32"/>
              </w:rPr>
              <w:t>无特殊。</w:t>
            </w:r>
            <w:r w:rsidR="00EF029B" w:rsidRPr="00BD25EA">
              <w:rPr>
                <w:rFonts w:ascii="宋体" w:eastAsia="宋体" w:hAnsi="宋体"/>
                <w:sz w:val="28"/>
                <w:szCs w:val="32"/>
              </w:rPr>
              <w:t xml:space="preserve"> </w:t>
            </w:r>
          </w:p>
          <w:p w14:paraId="16A6962B" w14:textId="2213D298" w:rsidR="00BD25EA" w:rsidRPr="00BD25EA" w:rsidRDefault="00BD25EA" w:rsidP="00BD25EA">
            <w:pPr>
              <w:rPr>
                <w:rFonts w:ascii="宋体" w:eastAsia="宋体" w:hAnsi="宋体"/>
                <w:sz w:val="28"/>
                <w:szCs w:val="32"/>
              </w:rPr>
            </w:pPr>
            <w:r w:rsidRPr="00BD25EA">
              <w:rPr>
                <w:rFonts w:ascii="宋体" w:eastAsia="宋体" w:hAnsi="宋体" w:hint="eastAsia"/>
                <w:sz w:val="28"/>
                <w:szCs w:val="32"/>
              </w:rPr>
              <w:t>中医诊断：</w:t>
            </w:r>
            <w:r w:rsidR="00771360" w:rsidRPr="00771360">
              <w:rPr>
                <w:rFonts w:ascii="宋体" w:eastAsia="宋体" w:hAnsi="宋体" w:hint="eastAsia"/>
                <w:sz w:val="28"/>
                <w:szCs w:val="32"/>
              </w:rPr>
              <w:t>呃逆</w:t>
            </w:r>
          </w:p>
          <w:p w14:paraId="0FDBBF46" w14:textId="396DA7E9" w:rsidR="00BD25EA" w:rsidRPr="00EF029B" w:rsidRDefault="00BD25EA" w:rsidP="00BD25EA">
            <w:pPr>
              <w:rPr>
                <w:rFonts w:ascii="宋体" w:eastAsia="宋体" w:hAnsi="宋体"/>
                <w:b/>
                <w:bCs/>
                <w:sz w:val="28"/>
                <w:szCs w:val="32"/>
              </w:rPr>
            </w:pPr>
            <w:r w:rsidRPr="00BD25EA">
              <w:rPr>
                <w:rFonts w:ascii="宋体" w:eastAsia="宋体" w:hAnsi="宋体" w:hint="eastAsia"/>
                <w:sz w:val="28"/>
                <w:szCs w:val="32"/>
              </w:rPr>
              <w:t>证候诊断：</w:t>
            </w:r>
            <w:r w:rsidR="00771360" w:rsidRPr="00771360">
              <w:rPr>
                <w:rFonts w:ascii="宋体" w:eastAsia="宋体" w:hAnsi="宋体" w:hint="eastAsia"/>
                <w:sz w:val="28"/>
                <w:szCs w:val="32"/>
              </w:rPr>
              <w:t>胃气上逆证</w:t>
            </w:r>
          </w:p>
          <w:p w14:paraId="7C459720" w14:textId="2C1603F4" w:rsidR="00BD25EA" w:rsidRPr="00BD25EA" w:rsidRDefault="00BD25EA" w:rsidP="00BD25EA">
            <w:pPr>
              <w:rPr>
                <w:rFonts w:ascii="宋体" w:eastAsia="宋体" w:hAnsi="宋体" w:hint="eastAsia"/>
                <w:sz w:val="28"/>
                <w:szCs w:val="32"/>
              </w:rPr>
            </w:pPr>
            <w:r w:rsidRPr="00BD25EA">
              <w:rPr>
                <w:rFonts w:ascii="宋体" w:eastAsia="宋体" w:hAnsi="宋体" w:hint="eastAsia"/>
                <w:sz w:val="28"/>
                <w:szCs w:val="32"/>
              </w:rPr>
              <w:t>西医诊断：</w:t>
            </w:r>
            <w:r w:rsidR="00771360" w:rsidRPr="00771360">
              <w:rPr>
                <w:rFonts w:ascii="宋体" w:eastAsia="宋体" w:hAnsi="宋体" w:hint="eastAsia"/>
                <w:sz w:val="28"/>
                <w:szCs w:val="32"/>
              </w:rPr>
              <w:t>呃逆病</w:t>
            </w:r>
          </w:p>
          <w:p w14:paraId="14C39765" w14:textId="01A47A2B" w:rsidR="00BD25EA" w:rsidRPr="00771360" w:rsidRDefault="00BD25EA" w:rsidP="00BD25EA">
            <w:pPr>
              <w:rPr>
                <w:rFonts w:ascii="宋体" w:eastAsia="宋体" w:hAnsi="宋体" w:hint="eastAsia"/>
                <w:sz w:val="28"/>
                <w:szCs w:val="32"/>
              </w:rPr>
            </w:pPr>
            <w:r w:rsidRPr="00BD25EA">
              <w:rPr>
                <w:rFonts w:ascii="宋体" w:eastAsia="宋体" w:hAnsi="宋体" w:hint="eastAsia"/>
                <w:sz w:val="28"/>
                <w:szCs w:val="32"/>
              </w:rPr>
              <w:t>治    法：</w:t>
            </w:r>
            <w:r w:rsidR="00771360" w:rsidRPr="00771360">
              <w:rPr>
                <w:rFonts w:ascii="宋体" w:eastAsia="宋体" w:hAnsi="宋体" w:hint="eastAsia"/>
                <w:sz w:val="28"/>
                <w:szCs w:val="32"/>
              </w:rPr>
              <w:t>和胃降逆</w:t>
            </w:r>
          </w:p>
          <w:p w14:paraId="2E93BF68" w14:textId="3E9DA61C" w:rsidR="00BD25EA" w:rsidRPr="00771360" w:rsidRDefault="00BD25EA" w:rsidP="00BD25EA">
            <w:pPr>
              <w:rPr>
                <w:rFonts w:ascii="宋体" w:eastAsia="宋体" w:hAnsi="宋体" w:hint="eastAsia"/>
                <w:sz w:val="28"/>
                <w:szCs w:val="32"/>
              </w:rPr>
            </w:pPr>
            <w:r w:rsidRPr="00BD25EA">
              <w:rPr>
                <w:rFonts w:ascii="宋体" w:eastAsia="宋体" w:hAnsi="宋体" w:hint="eastAsia"/>
                <w:sz w:val="28"/>
                <w:szCs w:val="32"/>
              </w:rPr>
              <w:t>处    方：</w:t>
            </w:r>
            <w:r w:rsidR="00771360" w:rsidRPr="00771360">
              <w:rPr>
                <w:rFonts w:ascii="宋体" w:eastAsia="宋体" w:hAnsi="宋体" w:hint="eastAsia"/>
                <w:sz w:val="28"/>
                <w:szCs w:val="32"/>
              </w:rPr>
              <w:t>柴芍六君子汤加减</w:t>
            </w:r>
          </w:p>
          <w:p w14:paraId="2840A1F2" w14:textId="3E6C7D4B" w:rsidR="00771360" w:rsidRPr="00771360" w:rsidRDefault="00771360" w:rsidP="00771360">
            <w:pPr>
              <w:rPr>
                <w:rFonts w:ascii="宋体" w:eastAsia="宋体" w:hAnsi="宋体"/>
                <w:sz w:val="28"/>
                <w:szCs w:val="32"/>
              </w:rPr>
            </w:pPr>
            <w:r w:rsidRPr="00771360">
              <w:rPr>
                <w:rFonts w:ascii="宋体" w:eastAsia="宋体" w:hAnsi="宋体" w:hint="eastAsia"/>
                <w:sz w:val="28"/>
                <w:szCs w:val="32"/>
              </w:rPr>
              <w:t>白芍30g</w:t>
            </w:r>
            <w:r>
              <w:rPr>
                <w:rFonts w:ascii="宋体" w:eastAsia="宋体" w:hAnsi="宋体" w:hint="eastAsia"/>
                <w:sz w:val="28"/>
                <w:szCs w:val="32"/>
              </w:rPr>
              <w:t xml:space="preserve">   </w:t>
            </w:r>
            <w:r w:rsidRPr="00771360">
              <w:rPr>
                <w:rFonts w:ascii="宋体" w:eastAsia="宋体" w:hAnsi="宋体" w:hint="eastAsia"/>
                <w:sz w:val="28"/>
                <w:szCs w:val="32"/>
              </w:rPr>
              <w:t xml:space="preserve">柴胡24g     法半夏10g  </w:t>
            </w:r>
            <w:r>
              <w:rPr>
                <w:rFonts w:ascii="宋体" w:eastAsia="宋体" w:hAnsi="宋体" w:hint="eastAsia"/>
                <w:sz w:val="28"/>
                <w:szCs w:val="32"/>
              </w:rPr>
              <w:t xml:space="preserve">  </w:t>
            </w:r>
            <w:r w:rsidRPr="00771360">
              <w:rPr>
                <w:rFonts w:ascii="宋体" w:eastAsia="宋体" w:hAnsi="宋体" w:hint="eastAsia"/>
                <w:sz w:val="28"/>
                <w:szCs w:val="32"/>
              </w:rPr>
              <w:t xml:space="preserve"> 陈皮10g</w:t>
            </w:r>
          </w:p>
          <w:p w14:paraId="34AEA986" w14:textId="0A575C7F" w:rsidR="00771360" w:rsidRPr="00771360" w:rsidRDefault="00771360" w:rsidP="00771360">
            <w:pPr>
              <w:rPr>
                <w:rFonts w:ascii="宋体" w:eastAsia="宋体" w:hAnsi="宋体"/>
                <w:sz w:val="28"/>
                <w:szCs w:val="32"/>
              </w:rPr>
            </w:pPr>
            <w:r w:rsidRPr="00771360">
              <w:rPr>
                <w:rFonts w:ascii="宋体" w:eastAsia="宋体" w:hAnsi="宋体" w:hint="eastAsia"/>
                <w:sz w:val="28"/>
                <w:szCs w:val="32"/>
              </w:rPr>
              <w:t>炙甘草10g       川芎12g       醋香附12g     大枣10g</w:t>
            </w:r>
            <w:r>
              <w:rPr>
                <w:rFonts w:ascii="宋体" w:eastAsia="宋体" w:hAnsi="宋体" w:hint="eastAsia"/>
                <w:sz w:val="28"/>
                <w:szCs w:val="32"/>
              </w:rPr>
              <w:t xml:space="preserve">   </w:t>
            </w:r>
            <w:r w:rsidRPr="00771360">
              <w:rPr>
                <w:rFonts w:ascii="宋体" w:eastAsia="宋体" w:hAnsi="宋体" w:hint="eastAsia"/>
                <w:sz w:val="28"/>
                <w:szCs w:val="32"/>
              </w:rPr>
              <w:t>丁香10g     姜厚朴10g      麦冬10g     柿蒂10g</w:t>
            </w:r>
          </w:p>
          <w:p w14:paraId="2BAA3B2B" w14:textId="6E04774A" w:rsidR="00771360" w:rsidRPr="00771360" w:rsidRDefault="00771360" w:rsidP="00771360">
            <w:pPr>
              <w:rPr>
                <w:rFonts w:ascii="宋体" w:eastAsia="宋体" w:hAnsi="宋体"/>
                <w:sz w:val="28"/>
                <w:szCs w:val="32"/>
              </w:rPr>
            </w:pPr>
            <w:r w:rsidRPr="00771360">
              <w:rPr>
                <w:rFonts w:ascii="宋体" w:eastAsia="宋体" w:hAnsi="宋体" w:hint="eastAsia"/>
                <w:sz w:val="28"/>
                <w:szCs w:val="32"/>
              </w:rPr>
              <w:t>旋覆花10g     煅龙骨30g     煅牡蛎30g     煅赭石30g</w:t>
            </w:r>
          </w:p>
          <w:p w14:paraId="3CACB105" w14:textId="77777777" w:rsidR="00771360" w:rsidRPr="00771360" w:rsidRDefault="00771360" w:rsidP="00771360">
            <w:pPr>
              <w:rPr>
                <w:rFonts w:ascii="宋体" w:eastAsia="宋体" w:hAnsi="宋体"/>
                <w:sz w:val="28"/>
                <w:szCs w:val="32"/>
              </w:rPr>
            </w:pPr>
            <w:r w:rsidRPr="00771360">
              <w:rPr>
                <w:rFonts w:ascii="宋体" w:eastAsia="宋体" w:hAnsi="宋体" w:hint="eastAsia"/>
                <w:sz w:val="28"/>
                <w:szCs w:val="32"/>
              </w:rPr>
              <w:t>麸炒枳壳12g     麸炒枳实15g</w:t>
            </w:r>
          </w:p>
          <w:p w14:paraId="480FE2D5" w14:textId="7AB9BD34" w:rsidR="00771360" w:rsidRPr="00771360" w:rsidRDefault="00771360" w:rsidP="00771360">
            <w:pPr>
              <w:rPr>
                <w:rFonts w:ascii="宋体" w:eastAsia="宋体" w:hAnsi="宋体"/>
                <w:sz w:val="28"/>
                <w:szCs w:val="32"/>
              </w:rPr>
            </w:pPr>
            <w:r w:rsidRPr="00771360">
              <w:rPr>
                <w:rFonts w:ascii="宋体" w:eastAsia="宋体" w:hAnsi="宋体" w:hint="eastAsia"/>
                <w:b/>
                <w:bCs/>
                <w:sz w:val="28"/>
                <w:szCs w:val="32"/>
              </w:rPr>
              <w:t>用法：</w:t>
            </w:r>
          </w:p>
          <w:p w14:paraId="362B5221" w14:textId="77777777" w:rsidR="00771360" w:rsidRPr="00771360" w:rsidRDefault="00BD25EA" w:rsidP="00771360">
            <w:pPr>
              <w:rPr>
                <w:rFonts w:ascii="宋体" w:eastAsia="宋体" w:hAnsi="宋体"/>
                <w:sz w:val="28"/>
                <w:szCs w:val="32"/>
              </w:rPr>
            </w:pPr>
            <w:r w:rsidRPr="00BD25EA">
              <w:rPr>
                <w:rFonts w:ascii="宋体" w:eastAsia="宋体" w:hAnsi="宋体" w:hint="eastAsia"/>
                <w:sz w:val="28"/>
                <w:szCs w:val="32"/>
              </w:rPr>
              <w:t>煎煮法：</w:t>
            </w:r>
            <w:r w:rsidR="00771360" w:rsidRPr="00BD25EA">
              <w:rPr>
                <w:rFonts w:ascii="宋体" w:eastAsia="宋体" w:hAnsi="宋体"/>
                <w:sz w:val="28"/>
                <w:szCs w:val="32"/>
              </w:rPr>
              <w:t xml:space="preserve"> </w:t>
            </w:r>
            <w:r w:rsidR="00771360" w:rsidRPr="00771360">
              <w:rPr>
                <w:rFonts w:ascii="宋体" w:eastAsia="宋体" w:hAnsi="宋体" w:hint="eastAsia"/>
                <w:sz w:val="28"/>
                <w:szCs w:val="32"/>
              </w:rPr>
              <w:t>7剂，水煎，日1剂，早晚分服。</w:t>
            </w:r>
          </w:p>
          <w:p w14:paraId="692BF057" w14:textId="688A106A" w:rsidR="00EF029B" w:rsidRPr="00EF029B" w:rsidRDefault="00BD25EA" w:rsidP="00771360">
            <w:pPr>
              <w:rPr>
                <w:rFonts w:ascii="宋体" w:eastAsia="宋体" w:hAnsi="宋体"/>
                <w:sz w:val="28"/>
                <w:szCs w:val="32"/>
              </w:rPr>
            </w:pPr>
            <w:r>
              <w:rPr>
                <w:rFonts w:ascii="宋体" w:eastAsia="宋体" w:hAnsi="宋体" w:hint="eastAsia"/>
                <w:sz w:val="28"/>
                <w:szCs w:val="32"/>
              </w:rPr>
              <w:t>202</w:t>
            </w:r>
            <w:r w:rsidR="00EF029B">
              <w:rPr>
                <w:rFonts w:ascii="宋体" w:eastAsia="宋体" w:hAnsi="宋体" w:hint="eastAsia"/>
                <w:sz w:val="28"/>
                <w:szCs w:val="32"/>
              </w:rPr>
              <w:t>2</w:t>
            </w:r>
            <w:r>
              <w:rPr>
                <w:rFonts w:ascii="宋体" w:eastAsia="宋体" w:hAnsi="宋体" w:hint="eastAsia"/>
                <w:sz w:val="28"/>
                <w:szCs w:val="32"/>
              </w:rPr>
              <w:t>年0</w:t>
            </w:r>
            <w:r w:rsidR="00771360">
              <w:rPr>
                <w:rFonts w:ascii="宋体" w:eastAsia="宋体" w:hAnsi="宋体" w:hint="eastAsia"/>
                <w:sz w:val="28"/>
                <w:szCs w:val="32"/>
              </w:rPr>
              <w:t>8</w:t>
            </w:r>
            <w:r>
              <w:rPr>
                <w:rFonts w:ascii="宋体" w:eastAsia="宋体" w:hAnsi="宋体" w:hint="eastAsia"/>
                <w:sz w:val="28"/>
                <w:szCs w:val="32"/>
              </w:rPr>
              <w:t>月</w:t>
            </w:r>
            <w:r w:rsidR="00771360">
              <w:rPr>
                <w:rFonts w:ascii="宋体" w:eastAsia="宋体" w:hAnsi="宋体" w:hint="eastAsia"/>
                <w:sz w:val="28"/>
                <w:szCs w:val="32"/>
              </w:rPr>
              <w:t>15</w:t>
            </w:r>
            <w:r>
              <w:rPr>
                <w:rFonts w:ascii="宋体" w:eastAsia="宋体" w:hAnsi="宋体" w:hint="eastAsia"/>
                <w:sz w:val="28"/>
                <w:szCs w:val="32"/>
              </w:rPr>
              <w:t>日</w:t>
            </w:r>
            <w:r w:rsidRPr="00BD25EA">
              <w:rPr>
                <w:rFonts w:ascii="宋体" w:eastAsia="宋体" w:hAnsi="宋体" w:hint="eastAsia"/>
                <w:sz w:val="28"/>
                <w:szCs w:val="32"/>
              </w:rPr>
              <w:t>复诊：</w:t>
            </w:r>
          </w:p>
          <w:p w14:paraId="74A90A6A" w14:textId="0114F164" w:rsidR="00BD25EA" w:rsidRDefault="00BD25EA" w:rsidP="00EB392A">
            <w:pPr>
              <w:rPr>
                <w:rFonts w:ascii="宋体" w:eastAsia="宋体" w:hAnsi="宋体"/>
                <w:sz w:val="28"/>
                <w:szCs w:val="32"/>
              </w:rPr>
            </w:pPr>
            <w:r>
              <w:rPr>
                <w:rFonts w:ascii="宋体" w:eastAsia="宋体" w:hAnsi="宋体" w:hint="eastAsia"/>
                <w:sz w:val="28"/>
                <w:szCs w:val="32"/>
              </w:rPr>
              <w:t>病案讨论：</w:t>
            </w:r>
            <w:r w:rsidR="00771360" w:rsidRPr="00771360">
              <w:rPr>
                <w:rFonts w:ascii="宋体" w:eastAsia="宋体" w:hAnsi="宋体" w:hint="eastAsia"/>
                <w:sz w:val="28"/>
                <w:szCs w:val="32"/>
              </w:rPr>
              <w:t>服药后仍有呃逆嗳气，晨起增多，伴汗多，急躁易怒，无口干口苦，无反酸。大便正常，日一行，食欲可，寐差。舌红，苔白腻，脉沉细。（守原方用药，随症加减，予加入浮小麦30g牛膝10g）</w:t>
            </w:r>
          </w:p>
          <w:p w14:paraId="4B153F1E" w14:textId="69A4AB6C" w:rsidR="00BD25EA" w:rsidRDefault="00BD25EA" w:rsidP="00EB392A">
            <w:pPr>
              <w:rPr>
                <w:rFonts w:ascii="宋体" w:eastAsia="宋体" w:hAnsi="宋体"/>
                <w:sz w:val="28"/>
                <w:szCs w:val="32"/>
              </w:rPr>
            </w:pPr>
            <w:r>
              <w:rPr>
                <w:rFonts w:ascii="宋体" w:eastAsia="宋体" w:hAnsi="宋体" w:hint="eastAsia"/>
                <w:sz w:val="28"/>
                <w:szCs w:val="32"/>
              </w:rPr>
              <w:t>马晓聪：</w:t>
            </w:r>
            <w:r w:rsidR="00771360" w:rsidRPr="00771360">
              <w:rPr>
                <w:rFonts w:ascii="宋体" w:eastAsia="宋体" w:hAnsi="宋体" w:hint="eastAsia"/>
                <w:sz w:val="28"/>
                <w:szCs w:val="32"/>
              </w:rPr>
              <w:t>呃逆又叫膈肌痉挛，是由于膈肌、膈神经、迷走神经或中枢神经等受到刺激后引起一侧或双侧膈肌的阵发性痉挛，伴有吸气期声门突然关闭，发出短促响亮的特别声音。如果膈肌痉挛发作持</w:t>
            </w:r>
            <w:r w:rsidR="00771360" w:rsidRPr="00771360">
              <w:rPr>
                <w:rFonts w:ascii="宋体" w:eastAsia="宋体" w:hAnsi="宋体" w:hint="eastAsia"/>
                <w:sz w:val="28"/>
                <w:szCs w:val="32"/>
              </w:rPr>
              <w:lastRenderedPageBreak/>
              <w:t>续不断则可严重影响正常工作、休息。</w:t>
            </w:r>
          </w:p>
          <w:p w14:paraId="7A82A78C" w14:textId="2D51D327" w:rsidR="002514FA" w:rsidRDefault="000776C0" w:rsidP="00EF029B">
            <w:pPr>
              <w:rPr>
                <w:rFonts w:ascii="宋体" w:eastAsia="宋体" w:hAnsi="宋体"/>
                <w:sz w:val="28"/>
                <w:szCs w:val="32"/>
              </w:rPr>
            </w:pPr>
            <w:r>
              <w:rPr>
                <w:rFonts w:ascii="宋体" w:eastAsia="宋体" w:hAnsi="宋体" w:hint="eastAsia"/>
                <w:sz w:val="28"/>
                <w:szCs w:val="32"/>
              </w:rPr>
              <w:t>廖丹丹：</w:t>
            </w:r>
            <w:r w:rsidR="00771360" w:rsidRPr="00771360">
              <w:rPr>
                <w:rFonts w:ascii="宋体" w:eastAsia="宋体" w:hAnsi="宋体" w:hint="eastAsia"/>
                <w:sz w:val="28"/>
                <w:szCs w:val="32"/>
              </w:rPr>
              <w:t>在中医方面来讲：呃逆是指胃气上逆动膈，气逆上冲，出于喉间，呃呃连声，声短而频，不能自制的一种病症，俗称打嗝，古称“哕”或者“哕逆”。呃逆可见于健康正常人，也可见于危重病患者。呃逆见于正常人时多为生理现象，一般能自行缓解，若出现持续性呃逆，或间隙性发作，影响工作生活时，则应当治疗。引起呃逆的原因很多，轻者易治，用突然使其惊、喜、悲、怒的方法则可阻止呃逆，也可采用呼气后尽量停息的方法、按压咽后壁的方法、纸条刺鼻取嚏的方法等缓解，重者可服汤药治疗。</w:t>
            </w:r>
          </w:p>
          <w:p w14:paraId="245B0A8C" w14:textId="77777777" w:rsidR="00771360" w:rsidRPr="00771360" w:rsidRDefault="000275C1" w:rsidP="00771360">
            <w:pPr>
              <w:rPr>
                <w:rFonts w:ascii="宋体" w:eastAsia="宋体" w:hAnsi="宋体"/>
                <w:sz w:val="28"/>
                <w:szCs w:val="32"/>
              </w:rPr>
            </w:pPr>
            <w:r>
              <w:rPr>
                <w:rFonts w:ascii="宋体" w:eastAsia="宋体" w:hAnsi="宋体" w:hint="eastAsia"/>
                <w:sz w:val="28"/>
                <w:szCs w:val="32"/>
              </w:rPr>
              <w:t>罗伟生教授：</w:t>
            </w:r>
            <w:r w:rsidR="00771360" w:rsidRPr="00771360">
              <w:rPr>
                <w:rFonts w:ascii="宋体" w:eastAsia="宋体" w:hAnsi="宋体" w:hint="eastAsia"/>
                <w:sz w:val="28"/>
                <w:szCs w:val="32"/>
              </w:rPr>
              <w:t>应该从气论治，患者因情志不疏，木郁横逆，升降失司，影响脾胃气机，属于气逆，治以和胃降逆同时柔肝养肝，理气降逆之法。常用：白芍、郁金、枳壳、厚朴、旋覆花、 陈皮、 法半夏、川芎、丁香。</w:t>
            </w:r>
          </w:p>
          <w:p w14:paraId="1318F941" w14:textId="53B06BE8" w:rsidR="000275C1" w:rsidRPr="00771360" w:rsidRDefault="000275C1" w:rsidP="00771360">
            <w:pPr>
              <w:rPr>
                <w:rFonts w:ascii="宋体" w:eastAsia="宋体" w:hAnsi="宋体"/>
                <w:sz w:val="28"/>
                <w:szCs w:val="32"/>
              </w:rPr>
            </w:pPr>
          </w:p>
        </w:tc>
      </w:tr>
    </w:tbl>
    <w:p w14:paraId="6F5A6298" w14:textId="77777777" w:rsidR="00A025D4" w:rsidRPr="00A025D4" w:rsidRDefault="00A025D4" w:rsidP="00A025D4">
      <w:pPr>
        <w:rPr>
          <w:rFonts w:ascii="宋体" w:eastAsia="宋体" w:hAnsi="宋体"/>
          <w:b/>
          <w:bCs/>
          <w:sz w:val="36"/>
          <w:szCs w:val="40"/>
        </w:rPr>
      </w:pPr>
    </w:p>
    <w:sectPr w:rsidR="00A025D4" w:rsidRPr="00A025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00A5B3" w14:textId="77777777" w:rsidR="00252110" w:rsidRDefault="00252110" w:rsidP="00A025D4">
      <w:r>
        <w:separator/>
      </w:r>
    </w:p>
  </w:endnote>
  <w:endnote w:type="continuationSeparator" w:id="0">
    <w:p w14:paraId="5582B081" w14:textId="77777777" w:rsidR="00252110" w:rsidRDefault="00252110" w:rsidP="00A0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18B23E" w14:textId="77777777" w:rsidR="00252110" w:rsidRDefault="00252110" w:rsidP="00A025D4">
      <w:r>
        <w:separator/>
      </w:r>
    </w:p>
  </w:footnote>
  <w:footnote w:type="continuationSeparator" w:id="0">
    <w:p w14:paraId="4134EF83" w14:textId="77777777" w:rsidR="00252110" w:rsidRDefault="00252110" w:rsidP="00A025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5D4"/>
    <w:rsid w:val="000275C1"/>
    <w:rsid w:val="000776C0"/>
    <w:rsid w:val="001673D1"/>
    <w:rsid w:val="00224A91"/>
    <w:rsid w:val="002514FA"/>
    <w:rsid w:val="00252110"/>
    <w:rsid w:val="00340D9B"/>
    <w:rsid w:val="00357D75"/>
    <w:rsid w:val="003C004F"/>
    <w:rsid w:val="005E1874"/>
    <w:rsid w:val="00674719"/>
    <w:rsid w:val="006D1577"/>
    <w:rsid w:val="007333DC"/>
    <w:rsid w:val="007665E2"/>
    <w:rsid w:val="00771360"/>
    <w:rsid w:val="007A2DDD"/>
    <w:rsid w:val="00897818"/>
    <w:rsid w:val="00913A67"/>
    <w:rsid w:val="00940BBC"/>
    <w:rsid w:val="00A025D4"/>
    <w:rsid w:val="00A060A5"/>
    <w:rsid w:val="00BD25EA"/>
    <w:rsid w:val="00BF030A"/>
    <w:rsid w:val="00BF561E"/>
    <w:rsid w:val="00C8039D"/>
    <w:rsid w:val="00C94C96"/>
    <w:rsid w:val="00EB392A"/>
    <w:rsid w:val="00EC215F"/>
    <w:rsid w:val="00EF029B"/>
    <w:rsid w:val="00F133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FCD84"/>
  <w15:chartTrackingRefBased/>
  <w15:docId w15:val="{2C790552-0E68-43E3-ACF9-A5F314F73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5D4"/>
    <w:pPr>
      <w:tabs>
        <w:tab w:val="center" w:pos="4153"/>
        <w:tab w:val="right" w:pos="8306"/>
      </w:tabs>
      <w:snapToGrid w:val="0"/>
      <w:jc w:val="center"/>
    </w:pPr>
    <w:rPr>
      <w:sz w:val="18"/>
      <w:szCs w:val="18"/>
    </w:rPr>
  </w:style>
  <w:style w:type="character" w:customStyle="1" w:styleId="a4">
    <w:name w:val="页眉 字符"/>
    <w:basedOn w:val="a0"/>
    <w:link w:val="a3"/>
    <w:uiPriority w:val="99"/>
    <w:rsid w:val="00A025D4"/>
    <w:rPr>
      <w:sz w:val="18"/>
      <w:szCs w:val="18"/>
    </w:rPr>
  </w:style>
  <w:style w:type="paragraph" w:styleId="a5">
    <w:name w:val="footer"/>
    <w:basedOn w:val="a"/>
    <w:link w:val="a6"/>
    <w:uiPriority w:val="99"/>
    <w:unhideWhenUsed/>
    <w:rsid w:val="00A025D4"/>
    <w:pPr>
      <w:tabs>
        <w:tab w:val="center" w:pos="4153"/>
        <w:tab w:val="right" w:pos="8306"/>
      </w:tabs>
      <w:snapToGrid w:val="0"/>
      <w:jc w:val="left"/>
    </w:pPr>
    <w:rPr>
      <w:sz w:val="18"/>
      <w:szCs w:val="18"/>
    </w:rPr>
  </w:style>
  <w:style w:type="character" w:customStyle="1" w:styleId="a6">
    <w:name w:val="页脚 字符"/>
    <w:basedOn w:val="a0"/>
    <w:link w:val="a5"/>
    <w:uiPriority w:val="99"/>
    <w:rsid w:val="00A025D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197</Words>
  <Characters>1127</Characters>
  <Application>Microsoft Office Word</Application>
  <DocSecurity>0</DocSecurity>
  <Lines>9</Lines>
  <Paragraphs>2</Paragraphs>
  <ScaleCrop>false</ScaleCrop>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畅远 潘</dc:creator>
  <cp:keywords/>
  <dc:description/>
  <cp:lastModifiedBy>坤玲 吕</cp:lastModifiedBy>
  <cp:revision>5</cp:revision>
  <dcterms:created xsi:type="dcterms:W3CDTF">2024-07-20T05:07:00Z</dcterms:created>
  <dcterms:modified xsi:type="dcterms:W3CDTF">2024-07-27T09:02:00Z</dcterms:modified>
</cp:coreProperties>
</file>